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1EA3" w:rsidRPr="00581CCB" w:rsidRDefault="00D01EA3" w:rsidP="00D01EA3">
      <w:pPr>
        <w:jc w:val="center"/>
        <w:rPr>
          <w:b/>
          <w:bCs/>
          <w:u w:val="single"/>
        </w:rPr>
      </w:pPr>
      <w:r w:rsidRPr="00581CCB">
        <w:rPr>
          <w:b/>
          <w:bCs/>
          <w:u w:val="single"/>
        </w:rPr>
        <w:t xml:space="preserve">A framework for </w:t>
      </w:r>
      <w:r w:rsidR="00581CCB" w:rsidRPr="00581CCB">
        <w:rPr>
          <w:b/>
          <w:bCs/>
          <w:u w:val="single"/>
        </w:rPr>
        <w:t>Financial Planning</w:t>
      </w:r>
    </w:p>
    <w:p w:rsidR="00D01EA3" w:rsidRDefault="00D01EA3" w:rsidP="00D01EA3">
      <w:pPr>
        <w:jc w:val="center"/>
        <w:rPr>
          <w:b/>
          <w:bCs/>
        </w:rPr>
      </w:pPr>
    </w:p>
    <w:p w:rsidR="00D01EA3" w:rsidRDefault="00581CCB" w:rsidP="00D01EA3">
      <w:r>
        <w:t>This paper</w:t>
      </w:r>
      <w:r w:rsidR="00D01EA3">
        <w:t xml:space="preserve"> examines the practical stages involved in developing and executing a financial plan. This would be done by a Cash Management Unit (CMU) composed of representatives of the major departments of the Ministry of Finance (Treasu</w:t>
      </w:r>
      <w:r>
        <w:t>ry, Budget Controller’s Office</w:t>
      </w:r>
      <w:r w:rsidR="00D01EA3">
        <w:t xml:space="preserve"> etc.), as well as those from the Central Bank, the revenue collecting agencies, and any other concerned ministries or government agencies.</w:t>
      </w:r>
    </w:p>
    <w:p w:rsidR="00D01EA3" w:rsidRDefault="00D01EA3" w:rsidP="00D01EA3"/>
    <w:p w:rsidR="00D01EA3" w:rsidRDefault="00D01EA3" w:rsidP="00D01EA3">
      <w:pPr>
        <w:rPr>
          <w:rStyle w:val="TitleC"/>
          <w:b/>
          <w:iCs/>
        </w:rPr>
      </w:pPr>
      <w:r>
        <w:rPr>
          <w:rStyle w:val="TitleC"/>
          <w:b/>
          <w:iCs/>
        </w:rPr>
        <w:t>Stage One: Preparation of the financial plan</w:t>
      </w:r>
    </w:p>
    <w:p w:rsidR="00D01EA3" w:rsidRDefault="00D01EA3" w:rsidP="00D01EA3">
      <w:pPr>
        <w:rPr>
          <w:rStyle w:val="TitleC"/>
          <w:b/>
          <w:iCs/>
        </w:rPr>
      </w:pPr>
    </w:p>
    <w:p w:rsidR="00D01EA3" w:rsidRDefault="00D01EA3" w:rsidP="00D01EA3">
      <w:pPr>
        <w:rPr>
          <w:rStyle w:val="Text"/>
          <w:b/>
          <w:i/>
        </w:rPr>
      </w:pPr>
      <w:r>
        <w:rPr>
          <w:rStyle w:val="Text"/>
          <w:b/>
          <w:i/>
        </w:rPr>
        <w:t>Establish the information base</w:t>
      </w:r>
    </w:p>
    <w:p w:rsidR="00D01EA3" w:rsidRDefault="00D01EA3" w:rsidP="00D01EA3">
      <w:pPr>
        <w:rPr>
          <w:rStyle w:val="Text"/>
          <w:b/>
          <w:i/>
        </w:rPr>
      </w:pPr>
    </w:p>
    <w:p w:rsidR="00D01EA3" w:rsidRDefault="00D01EA3" w:rsidP="00D01EA3">
      <w:pPr>
        <w:rPr>
          <w:rStyle w:val="Text"/>
        </w:rPr>
      </w:pPr>
      <w:r>
        <w:rPr>
          <w:rStyle w:val="Text"/>
        </w:rPr>
        <w:t>The starting point is the annual projections of the budget, broken down by quarterly plans, with monthly projections for at least the first two quarters. CMU would obtain the necessary data from various entities:</w:t>
      </w:r>
    </w:p>
    <w:p w:rsidR="00D01EA3" w:rsidRDefault="00D01EA3" w:rsidP="00D01EA3">
      <w:pPr>
        <w:rPr>
          <w:rStyle w:val="Text"/>
        </w:rPr>
      </w:pPr>
    </w:p>
    <w:p w:rsidR="00D01EA3" w:rsidRDefault="00D01EA3" w:rsidP="00D01EA3">
      <w:pPr>
        <w:numPr>
          <w:ilvl w:val="0"/>
          <w:numId w:val="2"/>
        </w:numPr>
        <w:rPr>
          <w:rStyle w:val="Text"/>
        </w:rPr>
      </w:pPr>
      <w:r>
        <w:rPr>
          <w:rStyle w:val="Text"/>
        </w:rPr>
        <w:t xml:space="preserve">The latest cash position of receipts and outlays obtained from the GOLFIS accounting system or from other reports. These would be reconciled </w:t>
      </w:r>
      <w:r w:rsidR="00F81287">
        <w:rPr>
          <w:rStyle w:val="Text"/>
        </w:rPr>
        <w:t xml:space="preserve">with </w:t>
      </w:r>
      <w:r>
        <w:rPr>
          <w:rStyle w:val="Text"/>
        </w:rPr>
        <w:t>the opening and closing stocks of all government bank accounts held in the Central Bank and any commercial banks.</w:t>
      </w:r>
    </w:p>
    <w:p w:rsidR="00D01EA3" w:rsidRDefault="00D01EA3" w:rsidP="00D01EA3">
      <w:pPr>
        <w:rPr>
          <w:rStyle w:val="Text"/>
        </w:rPr>
      </w:pPr>
    </w:p>
    <w:p w:rsidR="00D01EA3" w:rsidRDefault="00D01EA3" w:rsidP="00D01EA3">
      <w:pPr>
        <w:numPr>
          <w:ilvl w:val="0"/>
          <w:numId w:val="2"/>
        </w:numPr>
      </w:pPr>
      <w:r>
        <w:rPr>
          <w:rStyle w:val="Text"/>
        </w:rPr>
        <w:t>The forecast of all rec</w:t>
      </w:r>
      <w:r>
        <w:t>eipts into the government main account obtained from the revenue-collecting department and for foreign inflows, the Public Debt Office (of the MOF).</w:t>
      </w:r>
    </w:p>
    <w:p w:rsidR="00D01EA3" w:rsidRDefault="00D01EA3" w:rsidP="00D01EA3"/>
    <w:p w:rsidR="00D01EA3" w:rsidRDefault="00D01EA3" w:rsidP="00D01EA3">
      <w:pPr>
        <w:numPr>
          <w:ilvl w:val="0"/>
          <w:numId w:val="2"/>
        </w:numPr>
      </w:pPr>
      <w:r>
        <w:t>The forecast of cash needs of spending ministries—broken down by salaries and major groups of non-salary current outlays, and capital spending.</w:t>
      </w:r>
    </w:p>
    <w:p w:rsidR="00D01EA3" w:rsidRDefault="00D01EA3" w:rsidP="00D01EA3"/>
    <w:p w:rsidR="00D01EA3" w:rsidRDefault="00D01EA3" w:rsidP="00D01EA3">
      <w:pPr>
        <w:numPr>
          <w:ilvl w:val="0"/>
          <w:numId w:val="2"/>
        </w:numPr>
        <w:rPr>
          <w:rStyle w:val="Text"/>
        </w:rPr>
      </w:pPr>
      <w:r>
        <w:t>External financing and domestic borrowing—mainly new treasury bills, rollovers of existing treas</w:t>
      </w:r>
      <w:r>
        <w:rPr>
          <w:rStyle w:val="Text"/>
        </w:rPr>
        <w:t xml:space="preserve">ury bills, and planned changes in the balances of government deposits—consistent with the annual budget, from the Debt Department (of MOF), in collaboration with the Central Bank and FAPU </w:t>
      </w:r>
    </w:p>
    <w:p w:rsidR="00D01EA3" w:rsidRDefault="00D01EA3" w:rsidP="00D01EA3">
      <w:pPr>
        <w:rPr>
          <w:rStyle w:val="Text"/>
        </w:rPr>
      </w:pPr>
    </w:p>
    <w:p w:rsidR="00D01EA3" w:rsidRDefault="00D01EA3" w:rsidP="00D01EA3">
      <w:pPr>
        <w:rPr>
          <w:rStyle w:val="Text"/>
          <w:b/>
          <w:i/>
          <w:iCs/>
        </w:rPr>
      </w:pPr>
      <w:r>
        <w:rPr>
          <w:rStyle w:val="Text"/>
          <w:b/>
          <w:i/>
          <w:iCs/>
        </w:rPr>
        <w:t>Consolidate cash flow forecasts</w:t>
      </w:r>
    </w:p>
    <w:p w:rsidR="00D01EA3" w:rsidRDefault="00D01EA3" w:rsidP="00D01EA3">
      <w:pPr>
        <w:rPr>
          <w:rStyle w:val="Text"/>
        </w:rPr>
      </w:pPr>
    </w:p>
    <w:p w:rsidR="00D01EA3" w:rsidRDefault="00D01EA3" w:rsidP="00D01EA3">
      <w:pPr>
        <w:rPr>
          <w:rStyle w:val="Text"/>
        </w:rPr>
      </w:pPr>
      <w:r>
        <w:rPr>
          <w:rStyle w:val="Text"/>
        </w:rPr>
        <w:t>On the basis of this information, the CMU would calculate total projected inflows into, and outflows, from the all government accounts (centralized in the proposed single treasury account). If a deficit is revealed, the Treasury would explore the financing options, in cooperation with the Central Bank, taking into account not only timing and cost considerations, but also their consistency with monetary policy objectives. On the basis of this analysis, the CMU would then prepare proposals for global spending limits on payments for the planning period.</w:t>
      </w:r>
    </w:p>
    <w:p w:rsidR="00D01EA3" w:rsidRDefault="00D01EA3" w:rsidP="00D01EA3">
      <w:pPr>
        <w:rPr>
          <w:rStyle w:val="Text"/>
          <w:bCs/>
        </w:rPr>
      </w:pPr>
    </w:p>
    <w:p w:rsidR="00D01EA3" w:rsidRDefault="00D01EA3" w:rsidP="00D01EA3">
      <w:pPr>
        <w:rPr>
          <w:rStyle w:val="Text"/>
        </w:rPr>
      </w:pPr>
      <w:r>
        <w:rPr>
          <w:rStyle w:val="Text"/>
          <w:bCs/>
        </w:rPr>
        <w:t xml:space="preserve">Financial plans would be drawn up monthly </w:t>
      </w:r>
      <w:r>
        <w:rPr>
          <w:rStyle w:val="Text"/>
        </w:rPr>
        <w:t>and projected for the following two months on a rolling three-month basis. In countries with sophisticated computer systems, daily and weekly forecasts of inflows and outflows into the main government account are prepared. These forecasts help improve the programming of government borrowing operations. Financial planning should cover the whole budget period; for the last quarter of the year, the planning horizon should cover at least the first quarter of the following year, to provide a smooth transition between the two budgets.</w:t>
      </w:r>
    </w:p>
    <w:p w:rsidR="00D01EA3" w:rsidRDefault="00D01EA3" w:rsidP="00D01EA3">
      <w:pPr>
        <w:rPr>
          <w:rStyle w:val="Text"/>
        </w:rPr>
      </w:pPr>
    </w:p>
    <w:p w:rsidR="00D01EA3" w:rsidRDefault="00D01EA3" w:rsidP="00D01EA3">
      <w:pPr>
        <w:rPr>
          <w:rStyle w:val="TitleC"/>
          <w:b/>
          <w:iCs/>
        </w:rPr>
      </w:pPr>
    </w:p>
    <w:p w:rsidR="00581CCB" w:rsidRDefault="00581CCB" w:rsidP="00D01EA3">
      <w:pPr>
        <w:rPr>
          <w:rStyle w:val="TitleC"/>
          <w:b/>
          <w:iCs/>
        </w:rPr>
      </w:pPr>
    </w:p>
    <w:p w:rsidR="00581CCB" w:rsidRDefault="00581CCB" w:rsidP="00D01EA3">
      <w:pPr>
        <w:rPr>
          <w:rStyle w:val="TitleC"/>
          <w:b/>
          <w:iCs/>
        </w:rPr>
      </w:pPr>
    </w:p>
    <w:p w:rsidR="00D01EA3" w:rsidRDefault="00D01EA3" w:rsidP="00D01EA3">
      <w:pPr>
        <w:rPr>
          <w:rStyle w:val="TitleC"/>
          <w:b/>
          <w:iCs/>
        </w:rPr>
      </w:pPr>
      <w:r>
        <w:rPr>
          <w:rStyle w:val="TitleC"/>
          <w:b/>
          <w:iCs/>
        </w:rPr>
        <w:lastRenderedPageBreak/>
        <w:t>Stage Two: Execution and monitoring of the financial plan</w:t>
      </w:r>
    </w:p>
    <w:p w:rsidR="00D01EA3" w:rsidRDefault="00D01EA3" w:rsidP="00D01EA3">
      <w:pPr>
        <w:rPr>
          <w:rStyle w:val="Text"/>
        </w:rPr>
      </w:pPr>
    </w:p>
    <w:p w:rsidR="00D01EA3" w:rsidRDefault="00D01EA3" w:rsidP="00D01EA3">
      <w:pPr>
        <w:rPr>
          <w:rStyle w:val="Text"/>
        </w:rPr>
      </w:pPr>
      <w:r>
        <w:rPr>
          <w:rStyle w:val="Text"/>
        </w:rPr>
        <w:t>On the basis of consultations with the Central Bank and relevant divisions of the MOF,</w:t>
      </w:r>
      <w:r>
        <w:t xml:space="preserve"> the CMU would prepare </w:t>
      </w:r>
      <w:r>
        <w:rPr>
          <w:rStyle w:val="Text"/>
        </w:rPr>
        <w:t xml:space="preserve">a plan for the allocation of the global limits among spending ministries, for approval by the MOF. The approved spending limits would be officially communicated to the spending ministries, and allocated by the latter among the cost centers under their respective control. The CMU would then monitor the execution of the plan through GOLFIS data. The Debt Department (of MOF) would be responsible for external and domestic debt monitoring. </w:t>
      </w:r>
    </w:p>
    <w:p w:rsidR="00D01EA3" w:rsidRDefault="00D01EA3" w:rsidP="00D01EA3">
      <w:pPr>
        <w:rPr>
          <w:rStyle w:val="Text"/>
        </w:rPr>
      </w:pPr>
      <w:r>
        <w:rPr>
          <w:rStyle w:val="Text"/>
        </w:rPr>
        <w:t xml:space="preserve"> </w:t>
      </w:r>
    </w:p>
    <w:p w:rsidR="00D01EA3" w:rsidRDefault="00D01EA3" w:rsidP="00D01EA3">
      <w:pPr>
        <w:rPr>
          <w:rStyle w:val="TitleC"/>
          <w:b/>
          <w:iCs/>
        </w:rPr>
      </w:pPr>
      <w:r>
        <w:rPr>
          <w:rStyle w:val="TitleC"/>
          <w:b/>
          <w:iCs/>
        </w:rPr>
        <w:t>Stage Three: Reviewing and updating of the financial plan</w:t>
      </w:r>
    </w:p>
    <w:p w:rsidR="00D01EA3" w:rsidRDefault="00D01EA3" w:rsidP="00D01EA3">
      <w:pPr>
        <w:rPr>
          <w:rStyle w:val="TitleC"/>
        </w:rPr>
      </w:pPr>
    </w:p>
    <w:p w:rsidR="00D01EA3" w:rsidRDefault="00D01EA3" w:rsidP="00D01EA3">
      <w:pPr>
        <w:rPr>
          <w:rStyle w:val="Text"/>
        </w:rPr>
      </w:pPr>
      <w:r>
        <w:rPr>
          <w:rStyle w:val="Text"/>
        </w:rPr>
        <w:t>At the end of each month, the financial plan would be reviewed by the CMU, and future months updated. At this point it would be important to carefully analyze any deviation between actual and projected inflows and outflows, assessing the likelihood of their recurrence, and taking any necessary remedial measures. In addition, any relevant new information, including that on macroeconomic developments, would need to be incorporated in the revised plan.</w:t>
      </w:r>
    </w:p>
    <w:p w:rsidR="00D01EA3" w:rsidRDefault="00D01EA3" w:rsidP="00D01EA3">
      <w:pPr>
        <w:rPr>
          <w:rStyle w:val="Text"/>
        </w:rPr>
      </w:pPr>
    </w:p>
    <w:p w:rsidR="00D01EA3" w:rsidRDefault="00D01EA3" w:rsidP="00D01EA3">
      <w:pPr>
        <w:rPr>
          <w:rStyle w:val="Text"/>
        </w:rPr>
      </w:pPr>
      <w:r>
        <w:rPr>
          <w:rStyle w:val="Text"/>
        </w:rPr>
        <w:t>If, for example, the estimated monthly receipts were far below that indicated in the financial plan, the rolling forecast for the future months would be adjusted downwards. As a consequence, expenditure warrants issued to ministries would also be correspondingly reduced. Spending ministries should be advised of the revised forecasts for the following months so they can adjust their future spending plans accordingly. The same process would be followed each month.</w:t>
      </w:r>
    </w:p>
    <w:p w:rsidR="00D01EA3" w:rsidRDefault="00D01EA3" w:rsidP="00D01EA3">
      <w:pPr>
        <w:rPr>
          <w:rStyle w:val="Text"/>
        </w:rPr>
      </w:pPr>
    </w:p>
    <w:p w:rsidR="00D01EA3" w:rsidRDefault="00D01EA3" w:rsidP="00D01EA3">
      <w:pPr>
        <w:rPr>
          <w:rStyle w:val="Text"/>
        </w:rPr>
      </w:pPr>
      <w:r>
        <w:rPr>
          <w:rStyle w:val="Text"/>
        </w:rPr>
        <w:t>Table 1 provides a sample framework for constructing such a plan, based on projections of major inflows and outflows. It is useful to highlight some desirable features of the financial planning process, namely:</w:t>
      </w:r>
    </w:p>
    <w:p w:rsidR="00D01EA3" w:rsidRDefault="00D01EA3" w:rsidP="00D01EA3">
      <w:pPr>
        <w:rPr>
          <w:rStyle w:val="Text"/>
        </w:rPr>
      </w:pPr>
    </w:p>
    <w:p w:rsidR="00D01EA3" w:rsidRDefault="00D01EA3" w:rsidP="00D01EA3">
      <w:pPr>
        <w:rPr>
          <w:rStyle w:val="Text"/>
        </w:rPr>
      </w:pPr>
      <w:r>
        <w:rPr>
          <w:rStyle w:val="Text"/>
          <w:b/>
        </w:rPr>
        <w:t xml:space="preserve">The comprehensiveness of financial planning. </w:t>
      </w:r>
      <w:r>
        <w:rPr>
          <w:rStyle w:val="Text"/>
        </w:rPr>
        <w:t>It is stressed that the programming of inflows must include not only budgetary receipts, but also all other inflows of cash resources. Apart from total taxes and nontax revenues, the proceeds of external and internal borrowing and grants should be included, and outflows arising from financing operations should similarly be included. In this context, there would need to ensure that debt and grant data are comprehensive and timely.</w:t>
      </w:r>
    </w:p>
    <w:p w:rsidR="00D01EA3" w:rsidRDefault="00D01EA3" w:rsidP="00D01EA3">
      <w:pPr>
        <w:rPr>
          <w:rStyle w:val="Text"/>
        </w:rPr>
      </w:pPr>
    </w:p>
    <w:p w:rsidR="00D01EA3" w:rsidRDefault="00D01EA3" w:rsidP="00D01EA3">
      <w:pPr>
        <w:rPr>
          <w:rStyle w:val="Text"/>
        </w:rPr>
      </w:pPr>
      <w:r>
        <w:rPr>
          <w:rStyle w:val="TitleC"/>
          <w:b/>
        </w:rPr>
        <w:t>The sensitivity of financial plans to macroeconomic parameters</w:t>
      </w:r>
      <w:r>
        <w:rPr>
          <w:rStyle w:val="TitleC"/>
        </w:rPr>
        <w:t xml:space="preserve">. </w:t>
      </w:r>
      <w:r>
        <w:rPr>
          <w:rStyle w:val="Text"/>
        </w:rPr>
        <w:t>The cash flow projections should be capable of accommodating all significant changes observed in critical macroeconomic parameters, such as inflation, the exchange rate, and interest rates. It will be important for the CMU to liaise closely with those preparing the macroeconomic framework. In this way, the necessary adjustments can be made to local currency requirements in respect of foreign payments.</w:t>
      </w:r>
    </w:p>
    <w:p w:rsidR="00D01EA3" w:rsidRDefault="00D01EA3" w:rsidP="00D01EA3">
      <w:pPr>
        <w:rPr>
          <w:rStyle w:val="Text"/>
        </w:rPr>
      </w:pPr>
    </w:p>
    <w:p w:rsidR="00D01EA3" w:rsidRDefault="00D01EA3" w:rsidP="00D01EA3">
      <w:pPr>
        <w:rPr>
          <w:rStyle w:val="Text"/>
        </w:rPr>
      </w:pPr>
      <w:r>
        <w:rPr>
          <w:rStyle w:val="Text"/>
          <w:b/>
          <w:bCs/>
        </w:rPr>
        <w:t>The degree of disaggregation</w:t>
      </w:r>
      <w:r>
        <w:rPr>
          <w:rStyle w:val="Text"/>
        </w:rPr>
        <w:t>. There is no need to show every item in the financial plan, which should aim at facilitating analysis and policy decisions on resource use. But there is a trade-off: for estimation purposes, the greater the degree of detail, the more accurate the estimates are likely to be.</w:t>
      </w:r>
    </w:p>
    <w:p w:rsidR="00D01EA3" w:rsidRDefault="00D01EA3" w:rsidP="00D01EA3">
      <w:pPr>
        <w:rPr>
          <w:rStyle w:val="Text"/>
        </w:rPr>
      </w:pPr>
    </w:p>
    <w:p w:rsidR="00D01EA3" w:rsidRDefault="00D01EA3" w:rsidP="00D01EA3">
      <w:pPr>
        <w:rPr>
          <w:rStyle w:val="Text"/>
        </w:rPr>
      </w:pPr>
      <w:r>
        <w:rPr>
          <w:rStyle w:val="Text"/>
          <w:b/>
          <w:bCs/>
        </w:rPr>
        <w:t>Close examination of government bank accounts</w:t>
      </w:r>
      <w:r>
        <w:rPr>
          <w:rStyle w:val="Text"/>
        </w:rPr>
        <w:t xml:space="preserve">. In Lesotho, at present, there is a multiplicity of government bank accounts. It is essential to examine carefully the opening monthly balances, the movements into and out of, and the closing monthly balances, of </w:t>
      </w:r>
      <w:r>
        <w:rPr>
          <w:rStyle w:val="Text"/>
          <w:i/>
        </w:rPr>
        <w:t>all</w:t>
      </w:r>
      <w:r>
        <w:rPr>
          <w:rStyle w:val="Text"/>
        </w:rPr>
        <w:t xml:space="preserve"> government bank accounts, whether held centrally at the Central Bank or in commercial banks.</w:t>
      </w:r>
    </w:p>
    <w:p w:rsidR="00D01EA3" w:rsidRDefault="00D01EA3" w:rsidP="00D01EA3">
      <w:pPr>
        <w:rPr>
          <w:rStyle w:val="Text"/>
        </w:rPr>
      </w:pPr>
    </w:p>
    <w:p w:rsidR="00D01EA3" w:rsidRDefault="00D01EA3" w:rsidP="00D01EA3">
      <w:pPr>
        <w:rPr>
          <w:rStyle w:val="Text"/>
        </w:rPr>
      </w:pPr>
      <w:r>
        <w:rPr>
          <w:rStyle w:val="Text"/>
          <w:b/>
        </w:rPr>
        <w:lastRenderedPageBreak/>
        <w:t xml:space="preserve">Coordination with other aspects of the budget process. </w:t>
      </w:r>
      <w:r>
        <w:rPr>
          <w:rStyle w:val="Text"/>
        </w:rPr>
        <w:t xml:space="preserve">It is important that financial planning be used as a major tool of budget management. For this to be achieved there must be mechanisms for ensuring feedback from the spending ministries. </w:t>
      </w:r>
    </w:p>
    <w:p w:rsidR="00D01EA3" w:rsidRDefault="00D01EA3" w:rsidP="00D01EA3">
      <w:pPr>
        <w:rPr>
          <w:rStyle w:val="Text"/>
        </w:rPr>
      </w:pPr>
    </w:p>
    <w:p w:rsidR="00D01EA3" w:rsidRDefault="00D01EA3" w:rsidP="00D01EA3">
      <w:r>
        <w:rPr>
          <w:rStyle w:val="Text"/>
        </w:rPr>
        <w:t xml:space="preserve">One approach would be for the MOF to hold quarterly reviews of budget execution with spending ministries. These reviews would aim to improve dialogue between the MOF and the spending ministries, and help encourage spending ministries to maintain up-to-date and accurate Vote books (commitment and expenditure ledgers). </w:t>
      </w:r>
    </w:p>
    <w:p w:rsidR="00D01EA3" w:rsidRDefault="00D01EA3" w:rsidP="00D01EA3"/>
    <w:p w:rsidR="00D01EA3" w:rsidRDefault="00D01EA3" w:rsidP="00D01EA3">
      <w:r>
        <w:t>Such meetings would:</w:t>
      </w:r>
    </w:p>
    <w:p w:rsidR="00D01EA3" w:rsidRDefault="00D01EA3" w:rsidP="00D01EA3"/>
    <w:p w:rsidR="00D01EA3" w:rsidRDefault="00D01EA3" w:rsidP="00D01EA3">
      <w:pPr>
        <w:numPr>
          <w:ilvl w:val="0"/>
          <w:numId w:val="1"/>
        </w:numPr>
        <w:rPr>
          <w:rStyle w:val="Text"/>
        </w:rPr>
      </w:pPr>
      <w:r>
        <w:t xml:space="preserve">Review </w:t>
      </w:r>
      <w:r>
        <w:rPr>
          <w:rStyle w:val="Text"/>
        </w:rPr>
        <w:t>the spending ministries’ budget execution, paying special attention to quarterly commitments and warrants.</w:t>
      </w:r>
    </w:p>
    <w:p w:rsidR="00D01EA3" w:rsidRDefault="00D01EA3" w:rsidP="00D01EA3">
      <w:pPr>
        <w:rPr>
          <w:rStyle w:val="Text"/>
        </w:rPr>
      </w:pPr>
    </w:p>
    <w:p w:rsidR="00D01EA3" w:rsidRDefault="00D01EA3" w:rsidP="00D01EA3">
      <w:pPr>
        <w:numPr>
          <w:ilvl w:val="0"/>
          <w:numId w:val="1"/>
        </w:numPr>
        <w:rPr>
          <w:rStyle w:val="Text"/>
        </w:rPr>
      </w:pPr>
      <w:r>
        <w:rPr>
          <w:rStyle w:val="Text"/>
        </w:rPr>
        <w:t>Assess the revenue raised, note when it was deposited in the main treasury account at the Central Bank (or any transit accounts), and investigate why revenues may have been inadequate.</w:t>
      </w:r>
    </w:p>
    <w:p w:rsidR="00D01EA3" w:rsidRDefault="00D01EA3" w:rsidP="00D01EA3">
      <w:pPr>
        <w:rPr>
          <w:rStyle w:val="Text"/>
        </w:rPr>
      </w:pPr>
    </w:p>
    <w:p w:rsidR="00D01EA3" w:rsidRDefault="00D01EA3" w:rsidP="00D01EA3">
      <w:pPr>
        <w:numPr>
          <w:ilvl w:val="0"/>
          <w:numId w:val="1"/>
        </w:numPr>
        <w:rPr>
          <w:rStyle w:val="Text"/>
        </w:rPr>
      </w:pPr>
      <w:r>
        <w:rPr>
          <w:rStyle w:val="Text"/>
        </w:rPr>
        <w:t>Examine spending ministries’ ledgers and explain any differences between them and accounting data maintained by GOLFIS in the Treasury.</w:t>
      </w:r>
    </w:p>
    <w:p w:rsidR="00D01EA3" w:rsidRDefault="00D01EA3" w:rsidP="00D01EA3">
      <w:pPr>
        <w:rPr>
          <w:rStyle w:val="Text"/>
        </w:rPr>
      </w:pPr>
    </w:p>
    <w:p w:rsidR="00D01EA3" w:rsidRDefault="00D01EA3" w:rsidP="00D01EA3">
      <w:pPr>
        <w:numPr>
          <w:ilvl w:val="0"/>
          <w:numId w:val="1"/>
        </w:numPr>
        <w:rPr>
          <w:rStyle w:val="Text"/>
        </w:rPr>
      </w:pPr>
      <w:r>
        <w:rPr>
          <w:rStyle w:val="Text"/>
        </w:rPr>
        <w:t>Check the establishment register (UNIQUE) of the spending ministries with GOLFIS records in treasury.</w:t>
      </w:r>
    </w:p>
    <w:p w:rsidR="00D01EA3" w:rsidRDefault="00D01EA3" w:rsidP="00D01EA3">
      <w:pPr>
        <w:rPr>
          <w:rStyle w:val="Text"/>
        </w:rPr>
      </w:pPr>
    </w:p>
    <w:p w:rsidR="00D01EA3" w:rsidRDefault="00D01EA3" w:rsidP="00D01EA3">
      <w:pPr>
        <w:numPr>
          <w:ilvl w:val="0"/>
          <w:numId w:val="1"/>
        </w:numPr>
      </w:pPr>
      <w:r>
        <w:rPr>
          <w:rStyle w:val="Text"/>
        </w:rPr>
        <w:t>Brief the spendin</w:t>
      </w:r>
      <w:r>
        <w:t xml:space="preserve">g ministry staff on the budget outlook, particularly on the possible revisions (both adverse and positive) to monthly funding in following months. </w:t>
      </w:r>
    </w:p>
    <w:p w:rsidR="00D01EA3" w:rsidRDefault="00D01EA3" w:rsidP="00D01EA3">
      <w:pPr>
        <w:rPr>
          <w:smallCaps/>
        </w:rPr>
        <w:sectPr w:rsidR="00D01EA3">
          <w:headerReference w:type="default" r:id="rId7"/>
          <w:pgSz w:w="12240" w:h="15840"/>
          <w:pgMar w:top="1194" w:right="1440" w:bottom="1440" w:left="1626" w:header="1195" w:footer="1440" w:gutter="0"/>
          <w:cols w:space="720"/>
          <w:noEndnote/>
          <w:titlePg/>
          <w:docGrid w:linePitch="326"/>
        </w:sectPr>
      </w:pPr>
    </w:p>
    <w:p w:rsidR="00D01EA3" w:rsidRDefault="00D01EA3" w:rsidP="00D01EA3">
      <w:pPr>
        <w:jc w:val="center"/>
        <w:rPr>
          <w:b/>
          <w:bCs/>
          <w:smallCaps/>
        </w:rPr>
      </w:pPr>
      <w:r>
        <w:rPr>
          <w:b/>
          <w:bCs/>
          <w:smallCaps/>
        </w:rPr>
        <w:lastRenderedPageBreak/>
        <w:t>Table 1. A Fra</w:t>
      </w:r>
      <w:r w:rsidR="00F81287">
        <w:rPr>
          <w:b/>
          <w:bCs/>
          <w:smallCaps/>
        </w:rPr>
        <w:t xml:space="preserve">mework for financial planning </w:t>
      </w:r>
    </w:p>
    <w:p w:rsidR="00D01EA3" w:rsidRDefault="00D01EA3" w:rsidP="00D01EA3">
      <w:pPr>
        <w:rPr>
          <w:b/>
        </w:rPr>
      </w:pPr>
    </w:p>
    <w:tbl>
      <w:tblPr>
        <w:tblW w:w="13584"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tblPr>
      <w:tblGrid>
        <w:gridCol w:w="2904"/>
        <w:gridCol w:w="600"/>
        <w:gridCol w:w="720"/>
        <w:gridCol w:w="600"/>
        <w:gridCol w:w="600"/>
        <w:gridCol w:w="720"/>
        <w:gridCol w:w="720"/>
        <w:gridCol w:w="720"/>
        <w:gridCol w:w="600"/>
        <w:gridCol w:w="720"/>
        <w:gridCol w:w="600"/>
        <w:gridCol w:w="720"/>
        <w:gridCol w:w="600"/>
        <w:gridCol w:w="600"/>
        <w:gridCol w:w="720"/>
        <w:gridCol w:w="720"/>
        <w:gridCol w:w="720"/>
      </w:tblGrid>
      <w:tr w:rsidR="00D01EA3" w:rsidTr="00F931DF">
        <w:trPr>
          <w:cantSplit/>
        </w:trPr>
        <w:tc>
          <w:tcPr>
            <w:tcW w:w="2904" w:type="dxa"/>
          </w:tcPr>
          <w:p w:rsidR="00D01EA3" w:rsidRDefault="00D01EA3" w:rsidP="00F931DF">
            <w:pPr>
              <w:rPr>
                <w:b/>
              </w:rPr>
            </w:pPr>
            <w:r>
              <w:rPr>
                <w:b/>
              </w:rPr>
              <w:t>Item:</w:t>
            </w:r>
          </w:p>
        </w:tc>
        <w:tc>
          <w:tcPr>
            <w:tcW w:w="1320" w:type="dxa"/>
            <w:gridSpan w:val="2"/>
          </w:tcPr>
          <w:p w:rsidR="00D01EA3" w:rsidRDefault="00D01EA3" w:rsidP="00F931DF">
            <w:pPr>
              <w:rPr>
                <w:b/>
              </w:rPr>
            </w:pPr>
            <w:r>
              <w:rPr>
                <w:b/>
              </w:rPr>
              <w:t>Month 1</w:t>
            </w:r>
          </w:p>
        </w:tc>
        <w:tc>
          <w:tcPr>
            <w:tcW w:w="1200" w:type="dxa"/>
            <w:gridSpan w:val="2"/>
          </w:tcPr>
          <w:p w:rsidR="00D01EA3" w:rsidRDefault="00D01EA3" w:rsidP="00F931DF">
            <w:pPr>
              <w:rPr>
                <w:b/>
              </w:rPr>
            </w:pPr>
            <w:r>
              <w:rPr>
                <w:b/>
              </w:rPr>
              <w:t>Month 2</w:t>
            </w:r>
          </w:p>
        </w:tc>
        <w:tc>
          <w:tcPr>
            <w:tcW w:w="1440" w:type="dxa"/>
            <w:gridSpan w:val="2"/>
          </w:tcPr>
          <w:p w:rsidR="00D01EA3" w:rsidRDefault="00D01EA3" w:rsidP="00F931DF">
            <w:pPr>
              <w:rPr>
                <w:b/>
              </w:rPr>
            </w:pPr>
            <w:r>
              <w:rPr>
                <w:b/>
              </w:rPr>
              <w:t>Month 3</w:t>
            </w:r>
          </w:p>
        </w:tc>
        <w:tc>
          <w:tcPr>
            <w:tcW w:w="1320" w:type="dxa"/>
            <w:gridSpan w:val="2"/>
          </w:tcPr>
          <w:p w:rsidR="00D01EA3" w:rsidRDefault="00D01EA3" w:rsidP="00F931DF">
            <w:pPr>
              <w:rPr>
                <w:b/>
              </w:rPr>
            </w:pPr>
            <w:r>
              <w:rPr>
                <w:b/>
              </w:rPr>
              <w:t>Quarter 1</w:t>
            </w:r>
          </w:p>
        </w:tc>
        <w:tc>
          <w:tcPr>
            <w:tcW w:w="1320" w:type="dxa"/>
            <w:gridSpan w:val="2"/>
          </w:tcPr>
          <w:p w:rsidR="00D01EA3" w:rsidRDefault="00D01EA3" w:rsidP="00F931DF">
            <w:pPr>
              <w:rPr>
                <w:b/>
              </w:rPr>
            </w:pPr>
            <w:r>
              <w:rPr>
                <w:b/>
              </w:rPr>
              <w:t>Month 4</w:t>
            </w:r>
          </w:p>
        </w:tc>
        <w:tc>
          <w:tcPr>
            <w:tcW w:w="1320" w:type="dxa"/>
            <w:gridSpan w:val="2"/>
          </w:tcPr>
          <w:p w:rsidR="00D01EA3" w:rsidRDefault="00D01EA3" w:rsidP="00F931DF">
            <w:pPr>
              <w:rPr>
                <w:b/>
              </w:rPr>
            </w:pPr>
            <w:r>
              <w:rPr>
                <w:b/>
              </w:rPr>
              <w:t>Month 5</w:t>
            </w:r>
          </w:p>
        </w:tc>
        <w:tc>
          <w:tcPr>
            <w:tcW w:w="1320" w:type="dxa"/>
            <w:gridSpan w:val="2"/>
          </w:tcPr>
          <w:p w:rsidR="00D01EA3" w:rsidRDefault="00D01EA3" w:rsidP="00F931DF">
            <w:pPr>
              <w:rPr>
                <w:b/>
              </w:rPr>
            </w:pPr>
            <w:r>
              <w:rPr>
                <w:b/>
              </w:rPr>
              <w:t>Month 6</w:t>
            </w:r>
          </w:p>
        </w:tc>
        <w:tc>
          <w:tcPr>
            <w:tcW w:w="1440" w:type="dxa"/>
            <w:gridSpan w:val="2"/>
          </w:tcPr>
          <w:p w:rsidR="00D01EA3" w:rsidRDefault="00D01EA3" w:rsidP="00F931DF">
            <w:pPr>
              <w:rPr>
                <w:b/>
              </w:rPr>
            </w:pPr>
            <w:r>
              <w:rPr>
                <w:b/>
              </w:rPr>
              <w:t>Quarter 2</w:t>
            </w:r>
          </w:p>
        </w:tc>
      </w:tr>
      <w:tr w:rsidR="00D01EA3" w:rsidTr="00F931DF">
        <w:tc>
          <w:tcPr>
            <w:tcW w:w="2904" w:type="dxa"/>
          </w:tcPr>
          <w:p w:rsidR="00D01EA3" w:rsidRDefault="00D01EA3" w:rsidP="00F931DF"/>
        </w:tc>
        <w:tc>
          <w:tcPr>
            <w:tcW w:w="600" w:type="dxa"/>
          </w:tcPr>
          <w:p w:rsidR="00D01EA3" w:rsidRDefault="00D01EA3" w:rsidP="00F931DF">
            <w:pPr>
              <w:rPr>
                <w:b/>
              </w:rPr>
            </w:pPr>
            <w:r>
              <w:rPr>
                <w:b/>
              </w:rPr>
              <w:t>Proj</w:t>
            </w:r>
          </w:p>
        </w:tc>
        <w:tc>
          <w:tcPr>
            <w:tcW w:w="720" w:type="dxa"/>
          </w:tcPr>
          <w:p w:rsidR="00D01EA3" w:rsidRDefault="00D01EA3" w:rsidP="00F931DF">
            <w:pPr>
              <w:rPr>
                <w:b/>
              </w:rPr>
            </w:pPr>
            <w:r>
              <w:rPr>
                <w:b/>
              </w:rPr>
              <w:t>Act.</w:t>
            </w:r>
          </w:p>
        </w:tc>
        <w:tc>
          <w:tcPr>
            <w:tcW w:w="600" w:type="dxa"/>
          </w:tcPr>
          <w:p w:rsidR="00D01EA3" w:rsidRDefault="00D01EA3" w:rsidP="00F931DF">
            <w:pPr>
              <w:rPr>
                <w:b/>
              </w:rPr>
            </w:pPr>
            <w:r>
              <w:rPr>
                <w:b/>
              </w:rPr>
              <w:t>Proj</w:t>
            </w:r>
          </w:p>
        </w:tc>
        <w:tc>
          <w:tcPr>
            <w:tcW w:w="600" w:type="dxa"/>
          </w:tcPr>
          <w:p w:rsidR="00D01EA3" w:rsidRDefault="00D01EA3" w:rsidP="00F931DF">
            <w:pPr>
              <w:rPr>
                <w:b/>
              </w:rPr>
            </w:pPr>
            <w:r>
              <w:rPr>
                <w:b/>
              </w:rPr>
              <w:t>Act.</w:t>
            </w:r>
          </w:p>
        </w:tc>
        <w:tc>
          <w:tcPr>
            <w:tcW w:w="720" w:type="dxa"/>
          </w:tcPr>
          <w:p w:rsidR="00D01EA3" w:rsidRDefault="00D01EA3" w:rsidP="00F931DF">
            <w:pPr>
              <w:rPr>
                <w:b/>
              </w:rPr>
            </w:pPr>
            <w:r>
              <w:rPr>
                <w:b/>
              </w:rPr>
              <w:t>Proj</w:t>
            </w:r>
          </w:p>
        </w:tc>
        <w:tc>
          <w:tcPr>
            <w:tcW w:w="720" w:type="dxa"/>
          </w:tcPr>
          <w:p w:rsidR="00D01EA3" w:rsidRDefault="00D01EA3" w:rsidP="00F931DF">
            <w:pPr>
              <w:rPr>
                <w:b/>
              </w:rPr>
            </w:pPr>
            <w:r>
              <w:rPr>
                <w:b/>
              </w:rPr>
              <w:t>Act</w:t>
            </w:r>
          </w:p>
        </w:tc>
        <w:tc>
          <w:tcPr>
            <w:tcW w:w="720" w:type="dxa"/>
          </w:tcPr>
          <w:p w:rsidR="00D01EA3" w:rsidRDefault="00D01EA3" w:rsidP="00F931DF">
            <w:pPr>
              <w:rPr>
                <w:b/>
              </w:rPr>
            </w:pPr>
            <w:r>
              <w:rPr>
                <w:b/>
              </w:rPr>
              <w:t>Proj</w:t>
            </w:r>
          </w:p>
        </w:tc>
        <w:tc>
          <w:tcPr>
            <w:tcW w:w="600" w:type="dxa"/>
          </w:tcPr>
          <w:p w:rsidR="00D01EA3" w:rsidRDefault="00D01EA3" w:rsidP="00F931DF">
            <w:pPr>
              <w:rPr>
                <w:b/>
              </w:rPr>
            </w:pPr>
            <w:r>
              <w:rPr>
                <w:b/>
              </w:rPr>
              <w:t>Act.</w:t>
            </w:r>
          </w:p>
        </w:tc>
        <w:tc>
          <w:tcPr>
            <w:tcW w:w="720" w:type="dxa"/>
          </w:tcPr>
          <w:p w:rsidR="00D01EA3" w:rsidRDefault="00D01EA3" w:rsidP="00F931DF">
            <w:pPr>
              <w:rPr>
                <w:b/>
              </w:rPr>
            </w:pPr>
            <w:r>
              <w:rPr>
                <w:b/>
              </w:rPr>
              <w:t>Proj</w:t>
            </w:r>
          </w:p>
        </w:tc>
        <w:tc>
          <w:tcPr>
            <w:tcW w:w="600" w:type="dxa"/>
          </w:tcPr>
          <w:p w:rsidR="00D01EA3" w:rsidRDefault="00D01EA3" w:rsidP="00F931DF">
            <w:pPr>
              <w:rPr>
                <w:b/>
              </w:rPr>
            </w:pPr>
            <w:r>
              <w:rPr>
                <w:b/>
              </w:rPr>
              <w:t>Act.</w:t>
            </w:r>
          </w:p>
        </w:tc>
        <w:tc>
          <w:tcPr>
            <w:tcW w:w="720" w:type="dxa"/>
          </w:tcPr>
          <w:p w:rsidR="00D01EA3" w:rsidRDefault="00D01EA3" w:rsidP="00F931DF">
            <w:pPr>
              <w:rPr>
                <w:b/>
              </w:rPr>
            </w:pPr>
            <w:r>
              <w:rPr>
                <w:b/>
              </w:rPr>
              <w:t>Proj</w:t>
            </w:r>
          </w:p>
        </w:tc>
        <w:tc>
          <w:tcPr>
            <w:tcW w:w="600" w:type="dxa"/>
          </w:tcPr>
          <w:p w:rsidR="00D01EA3" w:rsidRDefault="00D01EA3" w:rsidP="00F931DF">
            <w:pPr>
              <w:rPr>
                <w:b/>
              </w:rPr>
            </w:pPr>
            <w:r>
              <w:rPr>
                <w:b/>
              </w:rPr>
              <w:t>Act.</w:t>
            </w:r>
          </w:p>
        </w:tc>
        <w:tc>
          <w:tcPr>
            <w:tcW w:w="600" w:type="dxa"/>
          </w:tcPr>
          <w:p w:rsidR="00D01EA3" w:rsidRDefault="00D01EA3" w:rsidP="00F931DF">
            <w:pPr>
              <w:rPr>
                <w:b/>
              </w:rPr>
            </w:pPr>
            <w:r>
              <w:rPr>
                <w:b/>
              </w:rPr>
              <w:t>Proj</w:t>
            </w:r>
          </w:p>
        </w:tc>
        <w:tc>
          <w:tcPr>
            <w:tcW w:w="720" w:type="dxa"/>
          </w:tcPr>
          <w:p w:rsidR="00D01EA3" w:rsidRDefault="00D01EA3" w:rsidP="00F931DF">
            <w:pPr>
              <w:rPr>
                <w:b/>
              </w:rPr>
            </w:pPr>
            <w:r>
              <w:rPr>
                <w:b/>
              </w:rPr>
              <w:t>Act.</w:t>
            </w:r>
          </w:p>
        </w:tc>
        <w:tc>
          <w:tcPr>
            <w:tcW w:w="720" w:type="dxa"/>
          </w:tcPr>
          <w:p w:rsidR="00D01EA3" w:rsidRDefault="00D01EA3" w:rsidP="00F931DF">
            <w:pPr>
              <w:rPr>
                <w:b/>
              </w:rPr>
            </w:pPr>
            <w:r>
              <w:rPr>
                <w:b/>
              </w:rPr>
              <w:t>Proj</w:t>
            </w:r>
          </w:p>
        </w:tc>
        <w:tc>
          <w:tcPr>
            <w:tcW w:w="720" w:type="dxa"/>
          </w:tcPr>
          <w:p w:rsidR="00D01EA3" w:rsidRDefault="00D01EA3" w:rsidP="00F931DF">
            <w:pPr>
              <w:rPr>
                <w:b/>
              </w:rPr>
            </w:pPr>
            <w:r>
              <w:rPr>
                <w:b/>
              </w:rPr>
              <w:t>Act.</w:t>
            </w:r>
          </w:p>
        </w:tc>
      </w:tr>
      <w:tr w:rsidR="00D01EA3" w:rsidTr="00F931DF">
        <w:tc>
          <w:tcPr>
            <w:tcW w:w="2904" w:type="dxa"/>
          </w:tcPr>
          <w:p w:rsidR="00D01EA3" w:rsidRDefault="00D01EA3" w:rsidP="00F931DF">
            <w:pPr>
              <w:rPr>
                <w:b/>
              </w:rPr>
            </w:pPr>
            <w:r>
              <w:rPr>
                <w:b/>
              </w:rPr>
              <w:t>A. Inflows</w:t>
            </w:r>
          </w:p>
        </w:tc>
        <w:tc>
          <w:tcPr>
            <w:tcW w:w="600" w:type="dxa"/>
          </w:tcPr>
          <w:p w:rsidR="00D01EA3" w:rsidRDefault="00D01EA3" w:rsidP="00F931DF">
            <w:pPr>
              <w:rPr>
                <w:b/>
              </w:rPr>
            </w:pPr>
          </w:p>
        </w:tc>
        <w:tc>
          <w:tcPr>
            <w:tcW w:w="720" w:type="dxa"/>
          </w:tcPr>
          <w:p w:rsidR="00D01EA3" w:rsidRDefault="00D01EA3" w:rsidP="00F931DF">
            <w:pPr>
              <w:rPr>
                <w:b/>
              </w:rPr>
            </w:pPr>
          </w:p>
        </w:tc>
        <w:tc>
          <w:tcPr>
            <w:tcW w:w="600" w:type="dxa"/>
          </w:tcPr>
          <w:p w:rsidR="00D01EA3" w:rsidRDefault="00D01EA3" w:rsidP="00F931DF">
            <w:pPr>
              <w:rPr>
                <w:b/>
              </w:rPr>
            </w:pPr>
          </w:p>
        </w:tc>
        <w:tc>
          <w:tcPr>
            <w:tcW w:w="600" w:type="dxa"/>
          </w:tcPr>
          <w:p w:rsidR="00D01EA3" w:rsidRDefault="00D01EA3" w:rsidP="00F931DF">
            <w:pPr>
              <w:rPr>
                <w:b/>
              </w:rPr>
            </w:pPr>
          </w:p>
        </w:tc>
        <w:tc>
          <w:tcPr>
            <w:tcW w:w="720" w:type="dxa"/>
          </w:tcPr>
          <w:p w:rsidR="00D01EA3" w:rsidRDefault="00D01EA3" w:rsidP="00F931DF">
            <w:pPr>
              <w:rPr>
                <w:b/>
              </w:rPr>
            </w:pPr>
          </w:p>
        </w:tc>
        <w:tc>
          <w:tcPr>
            <w:tcW w:w="720" w:type="dxa"/>
          </w:tcPr>
          <w:p w:rsidR="00D01EA3" w:rsidRDefault="00D01EA3" w:rsidP="00F931DF">
            <w:pPr>
              <w:rPr>
                <w:b/>
              </w:rPr>
            </w:pPr>
          </w:p>
        </w:tc>
        <w:tc>
          <w:tcPr>
            <w:tcW w:w="720" w:type="dxa"/>
          </w:tcPr>
          <w:p w:rsidR="00D01EA3" w:rsidRDefault="00D01EA3" w:rsidP="00F931DF">
            <w:pPr>
              <w:rPr>
                <w:b/>
              </w:rPr>
            </w:pPr>
          </w:p>
        </w:tc>
        <w:tc>
          <w:tcPr>
            <w:tcW w:w="600" w:type="dxa"/>
          </w:tcPr>
          <w:p w:rsidR="00D01EA3" w:rsidRDefault="00D01EA3" w:rsidP="00F931DF">
            <w:pPr>
              <w:rPr>
                <w:b/>
              </w:rPr>
            </w:pPr>
          </w:p>
        </w:tc>
        <w:tc>
          <w:tcPr>
            <w:tcW w:w="720" w:type="dxa"/>
          </w:tcPr>
          <w:p w:rsidR="00D01EA3" w:rsidRDefault="00D01EA3" w:rsidP="00F931DF">
            <w:pPr>
              <w:rPr>
                <w:b/>
              </w:rPr>
            </w:pPr>
          </w:p>
        </w:tc>
        <w:tc>
          <w:tcPr>
            <w:tcW w:w="600" w:type="dxa"/>
          </w:tcPr>
          <w:p w:rsidR="00D01EA3" w:rsidRDefault="00D01EA3" w:rsidP="00F931DF">
            <w:pPr>
              <w:rPr>
                <w:b/>
              </w:rPr>
            </w:pPr>
          </w:p>
        </w:tc>
        <w:tc>
          <w:tcPr>
            <w:tcW w:w="720" w:type="dxa"/>
          </w:tcPr>
          <w:p w:rsidR="00D01EA3" w:rsidRDefault="00D01EA3" w:rsidP="00F931DF">
            <w:pPr>
              <w:rPr>
                <w:b/>
              </w:rPr>
            </w:pPr>
          </w:p>
        </w:tc>
        <w:tc>
          <w:tcPr>
            <w:tcW w:w="600" w:type="dxa"/>
          </w:tcPr>
          <w:p w:rsidR="00D01EA3" w:rsidRDefault="00D01EA3" w:rsidP="00F931DF">
            <w:pPr>
              <w:rPr>
                <w:b/>
              </w:rPr>
            </w:pPr>
          </w:p>
        </w:tc>
        <w:tc>
          <w:tcPr>
            <w:tcW w:w="600" w:type="dxa"/>
          </w:tcPr>
          <w:p w:rsidR="00D01EA3" w:rsidRDefault="00D01EA3" w:rsidP="00F931DF">
            <w:pPr>
              <w:rPr>
                <w:b/>
              </w:rPr>
            </w:pPr>
          </w:p>
        </w:tc>
        <w:tc>
          <w:tcPr>
            <w:tcW w:w="720" w:type="dxa"/>
          </w:tcPr>
          <w:p w:rsidR="00D01EA3" w:rsidRDefault="00D01EA3" w:rsidP="00F931DF">
            <w:pPr>
              <w:rPr>
                <w:b/>
              </w:rPr>
            </w:pPr>
          </w:p>
        </w:tc>
        <w:tc>
          <w:tcPr>
            <w:tcW w:w="720" w:type="dxa"/>
          </w:tcPr>
          <w:p w:rsidR="00D01EA3" w:rsidRDefault="00D01EA3" w:rsidP="00F931DF">
            <w:pPr>
              <w:rPr>
                <w:b/>
              </w:rPr>
            </w:pPr>
          </w:p>
        </w:tc>
        <w:tc>
          <w:tcPr>
            <w:tcW w:w="720" w:type="dxa"/>
          </w:tcPr>
          <w:p w:rsidR="00D01EA3" w:rsidRDefault="00D01EA3" w:rsidP="00F931DF">
            <w:pPr>
              <w:rPr>
                <w:b/>
              </w:rPr>
            </w:pPr>
          </w:p>
        </w:tc>
      </w:tr>
      <w:tr w:rsidR="00D01EA3" w:rsidTr="00F931DF">
        <w:tc>
          <w:tcPr>
            <w:tcW w:w="2904" w:type="dxa"/>
          </w:tcPr>
          <w:p w:rsidR="00D01EA3" w:rsidRDefault="00D01EA3" w:rsidP="00F931DF">
            <w:pPr>
              <w:rPr>
                <w:b/>
              </w:rPr>
            </w:pPr>
          </w:p>
        </w:tc>
        <w:tc>
          <w:tcPr>
            <w:tcW w:w="600" w:type="dxa"/>
          </w:tcPr>
          <w:p w:rsidR="00D01EA3" w:rsidRDefault="00D01EA3" w:rsidP="00F931DF">
            <w:pPr>
              <w:rPr>
                <w:b/>
              </w:rPr>
            </w:pPr>
          </w:p>
        </w:tc>
        <w:tc>
          <w:tcPr>
            <w:tcW w:w="720" w:type="dxa"/>
          </w:tcPr>
          <w:p w:rsidR="00D01EA3" w:rsidRDefault="00D01EA3" w:rsidP="00F931DF">
            <w:pPr>
              <w:rPr>
                <w:b/>
              </w:rPr>
            </w:pPr>
          </w:p>
        </w:tc>
        <w:tc>
          <w:tcPr>
            <w:tcW w:w="600" w:type="dxa"/>
          </w:tcPr>
          <w:p w:rsidR="00D01EA3" w:rsidRDefault="00D01EA3" w:rsidP="00F931DF">
            <w:pPr>
              <w:rPr>
                <w:b/>
              </w:rPr>
            </w:pPr>
          </w:p>
        </w:tc>
        <w:tc>
          <w:tcPr>
            <w:tcW w:w="600" w:type="dxa"/>
          </w:tcPr>
          <w:p w:rsidR="00D01EA3" w:rsidRDefault="00D01EA3" w:rsidP="00F931DF">
            <w:pPr>
              <w:rPr>
                <w:b/>
              </w:rPr>
            </w:pPr>
          </w:p>
        </w:tc>
        <w:tc>
          <w:tcPr>
            <w:tcW w:w="720" w:type="dxa"/>
          </w:tcPr>
          <w:p w:rsidR="00D01EA3" w:rsidRDefault="00D01EA3" w:rsidP="00F931DF">
            <w:pPr>
              <w:rPr>
                <w:b/>
              </w:rPr>
            </w:pPr>
          </w:p>
        </w:tc>
        <w:tc>
          <w:tcPr>
            <w:tcW w:w="720" w:type="dxa"/>
          </w:tcPr>
          <w:p w:rsidR="00D01EA3" w:rsidRDefault="00D01EA3" w:rsidP="00F931DF">
            <w:pPr>
              <w:rPr>
                <w:b/>
              </w:rPr>
            </w:pPr>
          </w:p>
        </w:tc>
        <w:tc>
          <w:tcPr>
            <w:tcW w:w="720" w:type="dxa"/>
          </w:tcPr>
          <w:p w:rsidR="00D01EA3" w:rsidRDefault="00D01EA3" w:rsidP="00F931DF">
            <w:pPr>
              <w:rPr>
                <w:b/>
              </w:rPr>
            </w:pPr>
          </w:p>
        </w:tc>
        <w:tc>
          <w:tcPr>
            <w:tcW w:w="600" w:type="dxa"/>
          </w:tcPr>
          <w:p w:rsidR="00D01EA3" w:rsidRDefault="00D01EA3" w:rsidP="00F931DF">
            <w:pPr>
              <w:rPr>
                <w:b/>
              </w:rPr>
            </w:pPr>
          </w:p>
        </w:tc>
        <w:tc>
          <w:tcPr>
            <w:tcW w:w="720" w:type="dxa"/>
          </w:tcPr>
          <w:p w:rsidR="00D01EA3" w:rsidRDefault="00D01EA3" w:rsidP="00F931DF">
            <w:pPr>
              <w:rPr>
                <w:b/>
              </w:rPr>
            </w:pPr>
          </w:p>
        </w:tc>
        <w:tc>
          <w:tcPr>
            <w:tcW w:w="600" w:type="dxa"/>
          </w:tcPr>
          <w:p w:rsidR="00D01EA3" w:rsidRDefault="00D01EA3" w:rsidP="00F931DF">
            <w:pPr>
              <w:rPr>
                <w:b/>
              </w:rPr>
            </w:pPr>
          </w:p>
        </w:tc>
        <w:tc>
          <w:tcPr>
            <w:tcW w:w="720" w:type="dxa"/>
          </w:tcPr>
          <w:p w:rsidR="00D01EA3" w:rsidRDefault="00D01EA3" w:rsidP="00F931DF">
            <w:pPr>
              <w:rPr>
                <w:b/>
              </w:rPr>
            </w:pPr>
          </w:p>
        </w:tc>
        <w:tc>
          <w:tcPr>
            <w:tcW w:w="600" w:type="dxa"/>
          </w:tcPr>
          <w:p w:rsidR="00D01EA3" w:rsidRDefault="00D01EA3" w:rsidP="00F931DF">
            <w:pPr>
              <w:rPr>
                <w:b/>
              </w:rPr>
            </w:pPr>
          </w:p>
        </w:tc>
        <w:tc>
          <w:tcPr>
            <w:tcW w:w="600" w:type="dxa"/>
          </w:tcPr>
          <w:p w:rsidR="00D01EA3" w:rsidRDefault="00D01EA3" w:rsidP="00F931DF">
            <w:pPr>
              <w:rPr>
                <w:b/>
              </w:rPr>
            </w:pPr>
          </w:p>
        </w:tc>
        <w:tc>
          <w:tcPr>
            <w:tcW w:w="720" w:type="dxa"/>
          </w:tcPr>
          <w:p w:rsidR="00D01EA3" w:rsidRDefault="00D01EA3" w:rsidP="00F931DF">
            <w:pPr>
              <w:rPr>
                <w:b/>
              </w:rPr>
            </w:pPr>
          </w:p>
        </w:tc>
        <w:tc>
          <w:tcPr>
            <w:tcW w:w="720" w:type="dxa"/>
          </w:tcPr>
          <w:p w:rsidR="00D01EA3" w:rsidRDefault="00D01EA3" w:rsidP="00F931DF">
            <w:pPr>
              <w:rPr>
                <w:b/>
              </w:rPr>
            </w:pPr>
          </w:p>
        </w:tc>
        <w:tc>
          <w:tcPr>
            <w:tcW w:w="720" w:type="dxa"/>
          </w:tcPr>
          <w:p w:rsidR="00D01EA3" w:rsidRDefault="00D01EA3" w:rsidP="00F931DF">
            <w:pPr>
              <w:rPr>
                <w:b/>
              </w:rPr>
            </w:pPr>
          </w:p>
        </w:tc>
      </w:tr>
      <w:tr w:rsidR="00D01EA3" w:rsidTr="00F931DF">
        <w:tc>
          <w:tcPr>
            <w:tcW w:w="2904" w:type="dxa"/>
          </w:tcPr>
          <w:p w:rsidR="00D01EA3" w:rsidRDefault="00D01EA3" w:rsidP="00F931DF">
            <w:pPr>
              <w:rPr>
                <w:b/>
              </w:rPr>
            </w:pPr>
            <w:r>
              <w:rPr>
                <w:b/>
              </w:rPr>
              <w:t>1. Tax revenue</w:t>
            </w:r>
          </w:p>
        </w:tc>
        <w:tc>
          <w:tcPr>
            <w:tcW w:w="600" w:type="dxa"/>
          </w:tcPr>
          <w:p w:rsidR="00D01EA3" w:rsidRDefault="00D01EA3" w:rsidP="00F931DF">
            <w:pPr>
              <w:rPr>
                <w:b/>
              </w:rPr>
            </w:pPr>
          </w:p>
        </w:tc>
        <w:tc>
          <w:tcPr>
            <w:tcW w:w="720" w:type="dxa"/>
          </w:tcPr>
          <w:p w:rsidR="00D01EA3" w:rsidRDefault="00D01EA3" w:rsidP="00F931DF">
            <w:pPr>
              <w:rPr>
                <w:b/>
              </w:rPr>
            </w:pPr>
          </w:p>
        </w:tc>
        <w:tc>
          <w:tcPr>
            <w:tcW w:w="600" w:type="dxa"/>
          </w:tcPr>
          <w:p w:rsidR="00D01EA3" w:rsidRDefault="00D01EA3" w:rsidP="00F931DF">
            <w:pPr>
              <w:rPr>
                <w:b/>
              </w:rPr>
            </w:pPr>
          </w:p>
        </w:tc>
        <w:tc>
          <w:tcPr>
            <w:tcW w:w="600" w:type="dxa"/>
          </w:tcPr>
          <w:p w:rsidR="00D01EA3" w:rsidRDefault="00D01EA3" w:rsidP="00F931DF">
            <w:pPr>
              <w:rPr>
                <w:b/>
              </w:rPr>
            </w:pPr>
          </w:p>
        </w:tc>
        <w:tc>
          <w:tcPr>
            <w:tcW w:w="720" w:type="dxa"/>
          </w:tcPr>
          <w:p w:rsidR="00D01EA3" w:rsidRDefault="00D01EA3" w:rsidP="00F931DF">
            <w:pPr>
              <w:rPr>
                <w:b/>
              </w:rPr>
            </w:pPr>
          </w:p>
        </w:tc>
        <w:tc>
          <w:tcPr>
            <w:tcW w:w="720" w:type="dxa"/>
          </w:tcPr>
          <w:p w:rsidR="00D01EA3" w:rsidRDefault="00D01EA3" w:rsidP="00F931DF">
            <w:pPr>
              <w:rPr>
                <w:b/>
              </w:rPr>
            </w:pPr>
          </w:p>
        </w:tc>
        <w:tc>
          <w:tcPr>
            <w:tcW w:w="720" w:type="dxa"/>
          </w:tcPr>
          <w:p w:rsidR="00D01EA3" w:rsidRDefault="00D01EA3" w:rsidP="00F931DF">
            <w:pPr>
              <w:rPr>
                <w:b/>
              </w:rPr>
            </w:pPr>
          </w:p>
        </w:tc>
        <w:tc>
          <w:tcPr>
            <w:tcW w:w="600" w:type="dxa"/>
          </w:tcPr>
          <w:p w:rsidR="00D01EA3" w:rsidRDefault="00D01EA3" w:rsidP="00F931DF">
            <w:pPr>
              <w:rPr>
                <w:b/>
              </w:rPr>
            </w:pPr>
          </w:p>
        </w:tc>
        <w:tc>
          <w:tcPr>
            <w:tcW w:w="720" w:type="dxa"/>
          </w:tcPr>
          <w:p w:rsidR="00D01EA3" w:rsidRDefault="00D01EA3" w:rsidP="00F931DF">
            <w:pPr>
              <w:rPr>
                <w:b/>
              </w:rPr>
            </w:pPr>
          </w:p>
        </w:tc>
        <w:tc>
          <w:tcPr>
            <w:tcW w:w="600" w:type="dxa"/>
          </w:tcPr>
          <w:p w:rsidR="00D01EA3" w:rsidRDefault="00D01EA3" w:rsidP="00F931DF">
            <w:pPr>
              <w:rPr>
                <w:b/>
              </w:rPr>
            </w:pPr>
          </w:p>
        </w:tc>
        <w:tc>
          <w:tcPr>
            <w:tcW w:w="720" w:type="dxa"/>
          </w:tcPr>
          <w:p w:rsidR="00D01EA3" w:rsidRDefault="00D01EA3" w:rsidP="00F931DF">
            <w:pPr>
              <w:rPr>
                <w:b/>
              </w:rPr>
            </w:pPr>
          </w:p>
        </w:tc>
        <w:tc>
          <w:tcPr>
            <w:tcW w:w="600" w:type="dxa"/>
          </w:tcPr>
          <w:p w:rsidR="00D01EA3" w:rsidRDefault="00D01EA3" w:rsidP="00F931DF">
            <w:pPr>
              <w:rPr>
                <w:b/>
              </w:rPr>
            </w:pPr>
          </w:p>
        </w:tc>
        <w:tc>
          <w:tcPr>
            <w:tcW w:w="600" w:type="dxa"/>
          </w:tcPr>
          <w:p w:rsidR="00D01EA3" w:rsidRDefault="00D01EA3" w:rsidP="00F931DF">
            <w:pPr>
              <w:rPr>
                <w:b/>
              </w:rPr>
            </w:pPr>
          </w:p>
        </w:tc>
        <w:tc>
          <w:tcPr>
            <w:tcW w:w="720" w:type="dxa"/>
          </w:tcPr>
          <w:p w:rsidR="00D01EA3" w:rsidRDefault="00D01EA3" w:rsidP="00F931DF">
            <w:pPr>
              <w:rPr>
                <w:b/>
              </w:rPr>
            </w:pPr>
          </w:p>
        </w:tc>
        <w:tc>
          <w:tcPr>
            <w:tcW w:w="720" w:type="dxa"/>
          </w:tcPr>
          <w:p w:rsidR="00D01EA3" w:rsidRDefault="00D01EA3" w:rsidP="00F931DF">
            <w:pPr>
              <w:rPr>
                <w:b/>
              </w:rPr>
            </w:pPr>
          </w:p>
        </w:tc>
        <w:tc>
          <w:tcPr>
            <w:tcW w:w="720" w:type="dxa"/>
          </w:tcPr>
          <w:p w:rsidR="00D01EA3" w:rsidRDefault="00D01EA3" w:rsidP="00F931DF">
            <w:pPr>
              <w:rPr>
                <w:b/>
              </w:rPr>
            </w:pPr>
          </w:p>
        </w:tc>
      </w:tr>
      <w:tr w:rsidR="00D01EA3" w:rsidTr="00F931DF">
        <w:tc>
          <w:tcPr>
            <w:tcW w:w="2904" w:type="dxa"/>
          </w:tcPr>
          <w:p w:rsidR="00D01EA3" w:rsidRDefault="00D01EA3" w:rsidP="00F931DF">
            <w:r>
              <w:t>1.1. Customs and excises</w:t>
            </w:r>
          </w:p>
        </w:tc>
        <w:tc>
          <w:tcPr>
            <w:tcW w:w="600" w:type="dxa"/>
          </w:tcPr>
          <w:p w:rsidR="00D01EA3" w:rsidRDefault="00D01EA3" w:rsidP="00F931DF">
            <w:pPr>
              <w:rPr>
                <w:b/>
              </w:rPr>
            </w:pPr>
          </w:p>
        </w:tc>
        <w:tc>
          <w:tcPr>
            <w:tcW w:w="720" w:type="dxa"/>
          </w:tcPr>
          <w:p w:rsidR="00D01EA3" w:rsidRDefault="00D01EA3" w:rsidP="00F931DF">
            <w:pPr>
              <w:rPr>
                <w:b/>
              </w:rPr>
            </w:pPr>
          </w:p>
        </w:tc>
        <w:tc>
          <w:tcPr>
            <w:tcW w:w="600" w:type="dxa"/>
          </w:tcPr>
          <w:p w:rsidR="00D01EA3" w:rsidRDefault="00D01EA3" w:rsidP="00F931DF">
            <w:pPr>
              <w:rPr>
                <w:b/>
              </w:rPr>
            </w:pPr>
          </w:p>
        </w:tc>
        <w:tc>
          <w:tcPr>
            <w:tcW w:w="600" w:type="dxa"/>
          </w:tcPr>
          <w:p w:rsidR="00D01EA3" w:rsidRDefault="00D01EA3" w:rsidP="00F931DF">
            <w:pPr>
              <w:rPr>
                <w:b/>
              </w:rPr>
            </w:pPr>
          </w:p>
        </w:tc>
        <w:tc>
          <w:tcPr>
            <w:tcW w:w="720" w:type="dxa"/>
          </w:tcPr>
          <w:p w:rsidR="00D01EA3" w:rsidRDefault="00D01EA3" w:rsidP="00F931DF">
            <w:pPr>
              <w:rPr>
                <w:b/>
              </w:rPr>
            </w:pPr>
          </w:p>
        </w:tc>
        <w:tc>
          <w:tcPr>
            <w:tcW w:w="720" w:type="dxa"/>
          </w:tcPr>
          <w:p w:rsidR="00D01EA3" w:rsidRDefault="00D01EA3" w:rsidP="00F931DF">
            <w:pPr>
              <w:rPr>
                <w:b/>
              </w:rPr>
            </w:pPr>
          </w:p>
        </w:tc>
        <w:tc>
          <w:tcPr>
            <w:tcW w:w="720" w:type="dxa"/>
          </w:tcPr>
          <w:p w:rsidR="00D01EA3" w:rsidRDefault="00D01EA3" w:rsidP="00F931DF">
            <w:pPr>
              <w:rPr>
                <w:b/>
              </w:rPr>
            </w:pPr>
          </w:p>
        </w:tc>
        <w:tc>
          <w:tcPr>
            <w:tcW w:w="600" w:type="dxa"/>
          </w:tcPr>
          <w:p w:rsidR="00D01EA3" w:rsidRDefault="00D01EA3" w:rsidP="00F931DF">
            <w:pPr>
              <w:rPr>
                <w:b/>
              </w:rPr>
            </w:pPr>
          </w:p>
        </w:tc>
        <w:tc>
          <w:tcPr>
            <w:tcW w:w="720" w:type="dxa"/>
          </w:tcPr>
          <w:p w:rsidR="00D01EA3" w:rsidRDefault="00D01EA3" w:rsidP="00F931DF">
            <w:pPr>
              <w:rPr>
                <w:b/>
              </w:rPr>
            </w:pPr>
          </w:p>
        </w:tc>
        <w:tc>
          <w:tcPr>
            <w:tcW w:w="600" w:type="dxa"/>
          </w:tcPr>
          <w:p w:rsidR="00D01EA3" w:rsidRDefault="00D01EA3" w:rsidP="00F931DF">
            <w:pPr>
              <w:rPr>
                <w:b/>
              </w:rPr>
            </w:pPr>
          </w:p>
        </w:tc>
        <w:tc>
          <w:tcPr>
            <w:tcW w:w="720" w:type="dxa"/>
          </w:tcPr>
          <w:p w:rsidR="00D01EA3" w:rsidRDefault="00D01EA3" w:rsidP="00F931DF">
            <w:pPr>
              <w:rPr>
                <w:b/>
              </w:rPr>
            </w:pPr>
          </w:p>
        </w:tc>
        <w:tc>
          <w:tcPr>
            <w:tcW w:w="600" w:type="dxa"/>
          </w:tcPr>
          <w:p w:rsidR="00D01EA3" w:rsidRDefault="00D01EA3" w:rsidP="00F931DF">
            <w:pPr>
              <w:rPr>
                <w:b/>
              </w:rPr>
            </w:pPr>
          </w:p>
        </w:tc>
        <w:tc>
          <w:tcPr>
            <w:tcW w:w="600" w:type="dxa"/>
          </w:tcPr>
          <w:p w:rsidR="00D01EA3" w:rsidRDefault="00D01EA3" w:rsidP="00F931DF">
            <w:pPr>
              <w:rPr>
                <w:b/>
              </w:rPr>
            </w:pPr>
          </w:p>
        </w:tc>
        <w:tc>
          <w:tcPr>
            <w:tcW w:w="720" w:type="dxa"/>
          </w:tcPr>
          <w:p w:rsidR="00D01EA3" w:rsidRDefault="00D01EA3" w:rsidP="00F931DF">
            <w:pPr>
              <w:rPr>
                <w:b/>
              </w:rPr>
            </w:pPr>
          </w:p>
        </w:tc>
        <w:tc>
          <w:tcPr>
            <w:tcW w:w="720" w:type="dxa"/>
          </w:tcPr>
          <w:p w:rsidR="00D01EA3" w:rsidRDefault="00D01EA3" w:rsidP="00F931DF">
            <w:pPr>
              <w:rPr>
                <w:b/>
              </w:rPr>
            </w:pPr>
          </w:p>
        </w:tc>
        <w:tc>
          <w:tcPr>
            <w:tcW w:w="720" w:type="dxa"/>
          </w:tcPr>
          <w:p w:rsidR="00D01EA3" w:rsidRDefault="00D01EA3" w:rsidP="00F931DF">
            <w:pPr>
              <w:rPr>
                <w:b/>
              </w:rPr>
            </w:pPr>
          </w:p>
        </w:tc>
      </w:tr>
      <w:tr w:rsidR="00D01EA3" w:rsidTr="00F931DF">
        <w:tc>
          <w:tcPr>
            <w:tcW w:w="2904" w:type="dxa"/>
          </w:tcPr>
          <w:p w:rsidR="00D01EA3" w:rsidRDefault="00D01EA3" w:rsidP="00F931DF">
            <w:r>
              <w:t>1.2. Income taxes</w:t>
            </w:r>
          </w:p>
        </w:tc>
        <w:tc>
          <w:tcPr>
            <w:tcW w:w="600" w:type="dxa"/>
          </w:tcPr>
          <w:p w:rsidR="00D01EA3" w:rsidRDefault="00D01EA3" w:rsidP="00F931DF">
            <w:pPr>
              <w:rPr>
                <w:b/>
              </w:rPr>
            </w:pPr>
          </w:p>
        </w:tc>
        <w:tc>
          <w:tcPr>
            <w:tcW w:w="720" w:type="dxa"/>
          </w:tcPr>
          <w:p w:rsidR="00D01EA3" w:rsidRDefault="00D01EA3" w:rsidP="00F931DF">
            <w:pPr>
              <w:rPr>
                <w:b/>
              </w:rPr>
            </w:pPr>
          </w:p>
        </w:tc>
        <w:tc>
          <w:tcPr>
            <w:tcW w:w="600" w:type="dxa"/>
          </w:tcPr>
          <w:p w:rsidR="00D01EA3" w:rsidRDefault="00D01EA3" w:rsidP="00F931DF">
            <w:pPr>
              <w:rPr>
                <w:b/>
              </w:rPr>
            </w:pPr>
          </w:p>
        </w:tc>
        <w:tc>
          <w:tcPr>
            <w:tcW w:w="600" w:type="dxa"/>
          </w:tcPr>
          <w:p w:rsidR="00D01EA3" w:rsidRDefault="00D01EA3" w:rsidP="00F931DF">
            <w:pPr>
              <w:rPr>
                <w:b/>
              </w:rPr>
            </w:pPr>
          </w:p>
        </w:tc>
        <w:tc>
          <w:tcPr>
            <w:tcW w:w="720" w:type="dxa"/>
          </w:tcPr>
          <w:p w:rsidR="00D01EA3" w:rsidRDefault="00D01EA3" w:rsidP="00F931DF">
            <w:pPr>
              <w:rPr>
                <w:b/>
              </w:rPr>
            </w:pPr>
          </w:p>
        </w:tc>
        <w:tc>
          <w:tcPr>
            <w:tcW w:w="720" w:type="dxa"/>
          </w:tcPr>
          <w:p w:rsidR="00D01EA3" w:rsidRDefault="00D01EA3" w:rsidP="00F931DF">
            <w:pPr>
              <w:rPr>
                <w:b/>
              </w:rPr>
            </w:pPr>
          </w:p>
        </w:tc>
        <w:tc>
          <w:tcPr>
            <w:tcW w:w="720" w:type="dxa"/>
          </w:tcPr>
          <w:p w:rsidR="00D01EA3" w:rsidRDefault="00D01EA3" w:rsidP="00F931DF">
            <w:pPr>
              <w:rPr>
                <w:b/>
              </w:rPr>
            </w:pPr>
          </w:p>
        </w:tc>
        <w:tc>
          <w:tcPr>
            <w:tcW w:w="600" w:type="dxa"/>
          </w:tcPr>
          <w:p w:rsidR="00D01EA3" w:rsidRDefault="00D01EA3" w:rsidP="00F931DF">
            <w:pPr>
              <w:rPr>
                <w:b/>
              </w:rPr>
            </w:pPr>
          </w:p>
        </w:tc>
        <w:tc>
          <w:tcPr>
            <w:tcW w:w="720" w:type="dxa"/>
          </w:tcPr>
          <w:p w:rsidR="00D01EA3" w:rsidRDefault="00D01EA3" w:rsidP="00F931DF">
            <w:pPr>
              <w:rPr>
                <w:b/>
              </w:rPr>
            </w:pPr>
          </w:p>
        </w:tc>
        <w:tc>
          <w:tcPr>
            <w:tcW w:w="600" w:type="dxa"/>
          </w:tcPr>
          <w:p w:rsidR="00D01EA3" w:rsidRDefault="00D01EA3" w:rsidP="00F931DF">
            <w:pPr>
              <w:rPr>
                <w:b/>
              </w:rPr>
            </w:pPr>
          </w:p>
        </w:tc>
        <w:tc>
          <w:tcPr>
            <w:tcW w:w="720" w:type="dxa"/>
          </w:tcPr>
          <w:p w:rsidR="00D01EA3" w:rsidRDefault="00D01EA3" w:rsidP="00F931DF">
            <w:pPr>
              <w:rPr>
                <w:b/>
              </w:rPr>
            </w:pPr>
          </w:p>
        </w:tc>
        <w:tc>
          <w:tcPr>
            <w:tcW w:w="600" w:type="dxa"/>
          </w:tcPr>
          <w:p w:rsidR="00D01EA3" w:rsidRDefault="00D01EA3" w:rsidP="00F931DF">
            <w:pPr>
              <w:rPr>
                <w:b/>
              </w:rPr>
            </w:pPr>
          </w:p>
        </w:tc>
        <w:tc>
          <w:tcPr>
            <w:tcW w:w="600" w:type="dxa"/>
          </w:tcPr>
          <w:p w:rsidR="00D01EA3" w:rsidRDefault="00D01EA3" w:rsidP="00F931DF">
            <w:pPr>
              <w:rPr>
                <w:b/>
              </w:rPr>
            </w:pPr>
          </w:p>
        </w:tc>
        <w:tc>
          <w:tcPr>
            <w:tcW w:w="720" w:type="dxa"/>
          </w:tcPr>
          <w:p w:rsidR="00D01EA3" w:rsidRDefault="00D01EA3" w:rsidP="00F931DF">
            <w:pPr>
              <w:rPr>
                <w:b/>
              </w:rPr>
            </w:pPr>
          </w:p>
        </w:tc>
        <w:tc>
          <w:tcPr>
            <w:tcW w:w="720" w:type="dxa"/>
          </w:tcPr>
          <w:p w:rsidR="00D01EA3" w:rsidRDefault="00D01EA3" w:rsidP="00F931DF">
            <w:pPr>
              <w:rPr>
                <w:b/>
              </w:rPr>
            </w:pPr>
          </w:p>
        </w:tc>
        <w:tc>
          <w:tcPr>
            <w:tcW w:w="720" w:type="dxa"/>
          </w:tcPr>
          <w:p w:rsidR="00D01EA3" w:rsidRDefault="00D01EA3" w:rsidP="00F931DF">
            <w:pPr>
              <w:rPr>
                <w:b/>
              </w:rPr>
            </w:pPr>
          </w:p>
        </w:tc>
      </w:tr>
      <w:tr w:rsidR="00D01EA3" w:rsidTr="00F931DF">
        <w:tc>
          <w:tcPr>
            <w:tcW w:w="2904" w:type="dxa"/>
          </w:tcPr>
          <w:p w:rsidR="00D01EA3" w:rsidRDefault="00D01EA3" w:rsidP="00F931DF">
            <w:r>
              <w:t>1.3. Sales tax</w:t>
            </w:r>
          </w:p>
        </w:tc>
        <w:tc>
          <w:tcPr>
            <w:tcW w:w="600" w:type="dxa"/>
          </w:tcPr>
          <w:p w:rsidR="00D01EA3" w:rsidRDefault="00D01EA3" w:rsidP="00F931DF">
            <w:pPr>
              <w:rPr>
                <w:b/>
              </w:rPr>
            </w:pPr>
          </w:p>
        </w:tc>
        <w:tc>
          <w:tcPr>
            <w:tcW w:w="720" w:type="dxa"/>
          </w:tcPr>
          <w:p w:rsidR="00D01EA3" w:rsidRDefault="00D01EA3" w:rsidP="00F931DF">
            <w:pPr>
              <w:rPr>
                <w:b/>
              </w:rPr>
            </w:pPr>
          </w:p>
        </w:tc>
        <w:tc>
          <w:tcPr>
            <w:tcW w:w="600" w:type="dxa"/>
          </w:tcPr>
          <w:p w:rsidR="00D01EA3" w:rsidRDefault="00D01EA3" w:rsidP="00F931DF">
            <w:pPr>
              <w:rPr>
                <w:b/>
              </w:rPr>
            </w:pPr>
          </w:p>
        </w:tc>
        <w:tc>
          <w:tcPr>
            <w:tcW w:w="600" w:type="dxa"/>
          </w:tcPr>
          <w:p w:rsidR="00D01EA3" w:rsidRDefault="00D01EA3" w:rsidP="00F931DF">
            <w:pPr>
              <w:rPr>
                <w:b/>
              </w:rPr>
            </w:pPr>
          </w:p>
        </w:tc>
        <w:tc>
          <w:tcPr>
            <w:tcW w:w="720" w:type="dxa"/>
          </w:tcPr>
          <w:p w:rsidR="00D01EA3" w:rsidRDefault="00D01EA3" w:rsidP="00F931DF">
            <w:pPr>
              <w:rPr>
                <w:b/>
              </w:rPr>
            </w:pPr>
          </w:p>
        </w:tc>
        <w:tc>
          <w:tcPr>
            <w:tcW w:w="720" w:type="dxa"/>
          </w:tcPr>
          <w:p w:rsidR="00D01EA3" w:rsidRDefault="00D01EA3" w:rsidP="00F931DF">
            <w:pPr>
              <w:rPr>
                <w:b/>
              </w:rPr>
            </w:pPr>
          </w:p>
        </w:tc>
        <w:tc>
          <w:tcPr>
            <w:tcW w:w="720" w:type="dxa"/>
          </w:tcPr>
          <w:p w:rsidR="00D01EA3" w:rsidRDefault="00D01EA3" w:rsidP="00F931DF">
            <w:pPr>
              <w:rPr>
                <w:b/>
              </w:rPr>
            </w:pPr>
          </w:p>
        </w:tc>
        <w:tc>
          <w:tcPr>
            <w:tcW w:w="600" w:type="dxa"/>
          </w:tcPr>
          <w:p w:rsidR="00D01EA3" w:rsidRDefault="00D01EA3" w:rsidP="00F931DF">
            <w:pPr>
              <w:rPr>
                <w:b/>
              </w:rPr>
            </w:pPr>
          </w:p>
        </w:tc>
        <w:tc>
          <w:tcPr>
            <w:tcW w:w="720" w:type="dxa"/>
          </w:tcPr>
          <w:p w:rsidR="00D01EA3" w:rsidRDefault="00D01EA3" w:rsidP="00F931DF">
            <w:pPr>
              <w:rPr>
                <w:b/>
              </w:rPr>
            </w:pPr>
          </w:p>
        </w:tc>
        <w:tc>
          <w:tcPr>
            <w:tcW w:w="600" w:type="dxa"/>
          </w:tcPr>
          <w:p w:rsidR="00D01EA3" w:rsidRDefault="00D01EA3" w:rsidP="00F931DF">
            <w:pPr>
              <w:rPr>
                <w:b/>
              </w:rPr>
            </w:pPr>
          </w:p>
        </w:tc>
        <w:tc>
          <w:tcPr>
            <w:tcW w:w="720" w:type="dxa"/>
          </w:tcPr>
          <w:p w:rsidR="00D01EA3" w:rsidRDefault="00D01EA3" w:rsidP="00F931DF">
            <w:pPr>
              <w:rPr>
                <w:b/>
              </w:rPr>
            </w:pPr>
          </w:p>
        </w:tc>
        <w:tc>
          <w:tcPr>
            <w:tcW w:w="600" w:type="dxa"/>
          </w:tcPr>
          <w:p w:rsidR="00D01EA3" w:rsidRDefault="00D01EA3" w:rsidP="00F931DF">
            <w:pPr>
              <w:rPr>
                <w:b/>
              </w:rPr>
            </w:pPr>
          </w:p>
        </w:tc>
        <w:tc>
          <w:tcPr>
            <w:tcW w:w="600" w:type="dxa"/>
          </w:tcPr>
          <w:p w:rsidR="00D01EA3" w:rsidRDefault="00D01EA3" w:rsidP="00F931DF">
            <w:pPr>
              <w:rPr>
                <w:b/>
              </w:rPr>
            </w:pPr>
          </w:p>
        </w:tc>
        <w:tc>
          <w:tcPr>
            <w:tcW w:w="720" w:type="dxa"/>
          </w:tcPr>
          <w:p w:rsidR="00D01EA3" w:rsidRDefault="00D01EA3" w:rsidP="00F931DF">
            <w:pPr>
              <w:rPr>
                <w:b/>
              </w:rPr>
            </w:pPr>
          </w:p>
        </w:tc>
        <w:tc>
          <w:tcPr>
            <w:tcW w:w="720" w:type="dxa"/>
          </w:tcPr>
          <w:p w:rsidR="00D01EA3" w:rsidRDefault="00D01EA3" w:rsidP="00F931DF">
            <w:pPr>
              <w:rPr>
                <w:b/>
              </w:rPr>
            </w:pPr>
          </w:p>
        </w:tc>
        <w:tc>
          <w:tcPr>
            <w:tcW w:w="720" w:type="dxa"/>
          </w:tcPr>
          <w:p w:rsidR="00D01EA3" w:rsidRDefault="00D01EA3" w:rsidP="00F931DF">
            <w:pPr>
              <w:rPr>
                <w:b/>
              </w:rPr>
            </w:pPr>
          </w:p>
        </w:tc>
      </w:tr>
      <w:tr w:rsidR="00D01EA3" w:rsidTr="00F931DF">
        <w:tc>
          <w:tcPr>
            <w:tcW w:w="2904" w:type="dxa"/>
          </w:tcPr>
          <w:p w:rsidR="00D01EA3" w:rsidRDefault="00D01EA3" w:rsidP="00F931DF">
            <w:r>
              <w:t>1.4. Oil levy</w:t>
            </w:r>
          </w:p>
        </w:tc>
        <w:tc>
          <w:tcPr>
            <w:tcW w:w="600" w:type="dxa"/>
          </w:tcPr>
          <w:p w:rsidR="00D01EA3" w:rsidRDefault="00D01EA3" w:rsidP="00F931DF">
            <w:pPr>
              <w:rPr>
                <w:b/>
              </w:rPr>
            </w:pPr>
          </w:p>
        </w:tc>
        <w:tc>
          <w:tcPr>
            <w:tcW w:w="720" w:type="dxa"/>
          </w:tcPr>
          <w:p w:rsidR="00D01EA3" w:rsidRDefault="00D01EA3" w:rsidP="00F931DF">
            <w:pPr>
              <w:rPr>
                <w:b/>
              </w:rPr>
            </w:pPr>
          </w:p>
        </w:tc>
        <w:tc>
          <w:tcPr>
            <w:tcW w:w="600" w:type="dxa"/>
          </w:tcPr>
          <w:p w:rsidR="00D01EA3" w:rsidRDefault="00D01EA3" w:rsidP="00F931DF">
            <w:pPr>
              <w:rPr>
                <w:b/>
              </w:rPr>
            </w:pPr>
          </w:p>
        </w:tc>
        <w:tc>
          <w:tcPr>
            <w:tcW w:w="600" w:type="dxa"/>
          </w:tcPr>
          <w:p w:rsidR="00D01EA3" w:rsidRDefault="00D01EA3" w:rsidP="00F931DF">
            <w:pPr>
              <w:rPr>
                <w:b/>
              </w:rPr>
            </w:pPr>
          </w:p>
        </w:tc>
        <w:tc>
          <w:tcPr>
            <w:tcW w:w="720" w:type="dxa"/>
          </w:tcPr>
          <w:p w:rsidR="00D01EA3" w:rsidRDefault="00D01EA3" w:rsidP="00F931DF">
            <w:pPr>
              <w:rPr>
                <w:b/>
              </w:rPr>
            </w:pPr>
          </w:p>
        </w:tc>
        <w:tc>
          <w:tcPr>
            <w:tcW w:w="720" w:type="dxa"/>
          </w:tcPr>
          <w:p w:rsidR="00D01EA3" w:rsidRDefault="00D01EA3" w:rsidP="00F931DF">
            <w:pPr>
              <w:rPr>
                <w:b/>
              </w:rPr>
            </w:pPr>
          </w:p>
        </w:tc>
        <w:tc>
          <w:tcPr>
            <w:tcW w:w="720" w:type="dxa"/>
          </w:tcPr>
          <w:p w:rsidR="00D01EA3" w:rsidRDefault="00D01EA3" w:rsidP="00F931DF">
            <w:pPr>
              <w:rPr>
                <w:b/>
              </w:rPr>
            </w:pPr>
          </w:p>
        </w:tc>
        <w:tc>
          <w:tcPr>
            <w:tcW w:w="600" w:type="dxa"/>
          </w:tcPr>
          <w:p w:rsidR="00D01EA3" w:rsidRDefault="00D01EA3" w:rsidP="00F931DF">
            <w:pPr>
              <w:rPr>
                <w:b/>
              </w:rPr>
            </w:pPr>
          </w:p>
        </w:tc>
        <w:tc>
          <w:tcPr>
            <w:tcW w:w="720" w:type="dxa"/>
          </w:tcPr>
          <w:p w:rsidR="00D01EA3" w:rsidRDefault="00D01EA3" w:rsidP="00F931DF">
            <w:pPr>
              <w:rPr>
                <w:b/>
              </w:rPr>
            </w:pPr>
          </w:p>
        </w:tc>
        <w:tc>
          <w:tcPr>
            <w:tcW w:w="600" w:type="dxa"/>
          </w:tcPr>
          <w:p w:rsidR="00D01EA3" w:rsidRDefault="00D01EA3" w:rsidP="00F931DF">
            <w:pPr>
              <w:rPr>
                <w:b/>
              </w:rPr>
            </w:pPr>
          </w:p>
        </w:tc>
        <w:tc>
          <w:tcPr>
            <w:tcW w:w="720" w:type="dxa"/>
          </w:tcPr>
          <w:p w:rsidR="00D01EA3" w:rsidRDefault="00D01EA3" w:rsidP="00F931DF">
            <w:pPr>
              <w:rPr>
                <w:b/>
              </w:rPr>
            </w:pPr>
          </w:p>
        </w:tc>
        <w:tc>
          <w:tcPr>
            <w:tcW w:w="600" w:type="dxa"/>
          </w:tcPr>
          <w:p w:rsidR="00D01EA3" w:rsidRDefault="00D01EA3" w:rsidP="00F931DF">
            <w:pPr>
              <w:rPr>
                <w:b/>
              </w:rPr>
            </w:pPr>
          </w:p>
        </w:tc>
        <w:tc>
          <w:tcPr>
            <w:tcW w:w="600" w:type="dxa"/>
          </w:tcPr>
          <w:p w:rsidR="00D01EA3" w:rsidRDefault="00D01EA3" w:rsidP="00F931DF">
            <w:pPr>
              <w:rPr>
                <w:b/>
              </w:rPr>
            </w:pPr>
          </w:p>
        </w:tc>
        <w:tc>
          <w:tcPr>
            <w:tcW w:w="720" w:type="dxa"/>
          </w:tcPr>
          <w:p w:rsidR="00D01EA3" w:rsidRDefault="00D01EA3" w:rsidP="00F931DF">
            <w:pPr>
              <w:rPr>
                <w:b/>
              </w:rPr>
            </w:pPr>
          </w:p>
        </w:tc>
        <w:tc>
          <w:tcPr>
            <w:tcW w:w="720" w:type="dxa"/>
          </w:tcPr>
          <w:p w:rsidR="00D01EA3" w:rsidRDefault="00D01EA3" w:rsidP="00F931DF">
            <w:pPr>
              <w:rPr>
                <w:b/>
              </w:rPr>
            </w:pPr>
          </w:p>
        </w:tc>
        <w:tc>
          <w:tcPr>
            <w:tcW w:w="720" w:type="dxa"/>
          </w:tcPr>
          <w:p w:rsidR="00D01EA3" w:rsidRDefault="00D01EA3" w:rsidP="00F931DF">
            <w:pPr>
              <w:rPr>
                <w:b/>
              </w:rPr>
            </w:pPr>
          </w:p>
        </w:tc>
      </w:tr>
      <w:tr w:rsidR="00D01EA3" w:rsidTr="00F931DF">
        <w:tc>
          <w:tcPr>
            <w:tcW w:w="2904" w:type="dxa"/>
          </w:tcPr>
          <w:p w:rsidR="00D01EA3" w:rsidRDefault="00D01EA3" w:rsidP="00F931DF">
            <w:r>
              <w:t>1.5. Other taxes</w:t>
            </w:r>
          </w:p>
        </w:tc>
        <w:tc>
          <w:tcPr>
            <w:tcW w:w="600" w:type="dxa"/>
          </w:tcPr>
          <w:p w:rsidR="00D01EA3" w:rsidRDefault="00D01EA3" w:rsidP="00F931DF">
            <w:pPr>
              <w:rPr>
                <w:b/>
              </w:rPr>
            </w:pPr>
          </w:p>
        </w:tc>
        <w:tc>
          <w:tcPr>
            <w:tcW w:w="720" w:type="dxa"/>
          </w:tcPr>
          <w:p w:rsidR="00D01EA3" w:rsidRDefault="00D01EA3" w:rsidP="00F931DF">
            <w:pPr>
              <w:rPr>
                <w:b/>
              </w:rPr>
            </w:pPr>
          </w:p>
        </w:tc>
        <w:tc>
          <w:tcPr>
            <w:tcW w:w="600" w:type="dxa"/>
          </w:tcPr>
          <w:p w:rsidR="00D01EA3" w:rsidRDefault="00D01EA3" w:rsidP="00F931DF">
            <w:pPr>
              <w:rPr>
                <w:b/>
              </w:rPr>
            </w:pPr>
          </w:p>
        </w:tc>
        <w:tc>
          <w:tcPr>
            <w:tcW w:w="600" w:type="dxa"/>
          </w:tcPr>
          <w:p w:rsidR="00D01EA3" w:rsidRDefault="00D01EA3" w:rsidP="00F931DF">
            <w:pPr>
              <w:rPr>
                <w:b/>
              </w:rPr>
            </w:pPr>
          </w:p>
        </w:tc>
        <w:tc>
          <w:tcPr>
            <w:tcW w:w="720" w:type="dxa"/>
          </w:tcPr>
          <w:p w:rsidR="00D01EA3" w:rsidRDefault="00D01EA3" w:rsidP="00F931DF">
            <w:pPr>
              <w:rPr>
                <w:b/>
              </w:rPr>
            </w:pPr>
          </w:p>
        </w:tc>
        <w:tc>
          <w:tcPr>
            <w:tcW w:w="720" w:type="dxa"/>
          </w:tcPr>
          <w:p w:rsidR="00D01EA3" w:rsidRDefault="00D01EA3" w:rsidP="00F931DF">
            <w:pPr>
              <w:rPr>
                <w:b/>
              </w:rPr>
            </w:pPr>
          </w:p>
        </w:tc>
        <w:tc>
          <w:tcPr>
            <w:tcW w:w="720" w:type="dxa"/>
          </w:tcPr>
          <w:p w:rsidR="00D01EA3" w:rsidRDefault="00D01EA3" w:rsidP="00F931DF">
            <w:pPr>
              <w:rPr>
                <w:b/>
              </w:rPr>
            </w:pPr>
          </w:p>
        </w:tc>
        <w:tc>
          <w:tcPr>
            <w:tcW w:w="600" w:type="dxa"/>
          </w:tcPr>
          <w:p w:rsidR="00D01EA3" w:rsidRDefault="00D01EA3" w:rsidP="00F931DF">
            <w:pPr>
              <w:rPr>
                <w:b/>
              </w:rPr>
            </w:pPr>
          </w:p>
        </w:tc>
        <w:tc>
          <w:tcPr>
            <w:tcW w:w="720" w:type="dxa"/>
          </w:tcPr>
          <w:p w:rsidR="00D01EA3" w:rsidRDefault="00D01EA3" w:rsidP="00F931DF">
            <w:pPr>
              <w:rPr>
                <w:b/>
              </w:rPr>
            </w:pPr>
          </w:p>
        </w:tc>
        <w:tc>
          <w:tcPr>
            <w:tcW w:w="600" w:type="dxa"/>
          </w:tcPr>
          <w:p w:rsidR="00D01EA3" w:rsidRDefault="00D01EA3" w:rsidP="00F931DF">
            <w:pPr>
              <w:rPr>
                <w:b/>
              </w:rPr>
            </w:pPr>
          </w:p>
        </w:tc>
        <w:tc>
          <w:tcPr>
            <w:tcW w:w="720" w:type="dxa"/>
          </w:tcPr>
          <w:p w:rsidR="00D01EA3" w:rsidRDefault="00D01EA3" w:rsidP="00F931DF">
            <w:pPr>
              <w:rPr>
                <w:b/>
              </w:rPr>
            </w:pPr>
          </w:p>
        </w:tc>
        <w:tc>
          <w:tcPr>
            <w:tcW w:w="600" w:type="dxa"/>
          </w:tcPr>
          <w:p w:rsidR="00D01EA3" w:rsidRDefault="00D01EA3" w:rsidP="00F931DF">
            <w:pPr>
              <w:rPr>
                <w:b/>
              </w:rPr>
            </w:pPr>
          </w:p>
        </w:tc>
        <w:tc>
          <w:tcPr>
            <w:tcW w:w="600" w:type="dxa"/>
          </w:tcPr>
          <w:p w:rsidR="00D01EA3" w:rsidRDefault="00D01EA3" w:rsidP="00F931DF">
            <w:pPr>
              <w:rPr>
                <w:b/>
              </w:rPr>
            </w:pPr>
          </w:p>
        </w:tc>
        <w:tc>
          <w:tcPr>
            <w:tcW w:w="720" w:type="dxa"/>
          </w:tcPr>
          <w:p w:rsidR="00D01EA3" w:rsidRDefault="00D01EA3" w:rsidP="00F931DF">
            <w:pPr>
              <w:rPr>
                <w:b/>
              </w:rPr>
            </w:pPr>
          </w:p>
        </w:tc>
        <w:tc>
          <w:tcPr>
            <w:tcW w:w="720" w:type="dxa"/>
          </w:tcPr>
          <w:p w:rsidR="00D01EA3" w:rsidRDefault="00D01EA3" w:rsidP="00F931DF">
            <w:pPr>
              <w:rPr>
                <w:b/>
              </w:rPr>
            </w:pPr>
          </w:p>
        </w:tc>
        <w:tc>
          <w:tcPr>
            <w:tcW w:w="720" w:type="dxa"/>
          </w:tcPr>
          <w:p w:rsidR="00D01EA3" w:rsidRDefault="00D01EA3" w:rsidP="00F931DF">
            <w:pPr>
              <w:rPr>
                <w:b/>
              </w:rPr>
            </w:pPr>
          </w:p>
        </w:tc>
      </w:tr>
      <w:tr w:rsidR="00D01EA3" w:rsidTr="00F931DF">
        <w:tc>
          <w:tcPr>
            <w:tcW w:w="2904" w:type="dxa"/>
          </w:tcPr>
          <w:p w:rsidR="00D01EA3" w:rsidRDefault="00D01EA3" w:rsidP="00F931DF">
            <w:pPr>
              <w:rPr>
                <w:b/>
              </w:rPr>
            </w:pPr>
            <w:r>
              <w:rPr>
                <w:b/>
              </w:rPr>
              <w:t>2. Nontax revenue</w:t>
            </w:r>
          </w:p>
        </w:tc>
        <w:tc>
          <w:tcPr>
            <w:tcW w:w="600" w:type="dxa"/>
          </w:tcPr>
          <w:p w:rsidR="00D01EA3" w:rsidRDefault="00D01EA3" w:rsidP="00F931DF">
            <w:pPr>
              <w:rPr>
                <w:b/>
              </w:rPr>
            </w:pPr>
          </w:p>
        </w:tc>
        <w:tc>
          <w:tcPr>
            <w:tcW w:w="720" w:type="dxa"/>
          </w:tcPr>
          <w:p w:rsidR="00D01EA3" w:rsidRDefault="00D01EA3" w:rsidP="00F931DF">
            <w:pPr>
              <w:rPr>
                <w:b/>
              </w:rPr>
            </w:pPr>
          </w:p>
        </w:tc>
        <w:tc>
          <w:tcPr>
            <w:tcW w:w="600" w:type="dxa"/>
          </w:tcPr>
          <w:p w:rsidR="00D01EA3" w:rsidRDefault="00D01EA3" w:rsidP="00F931DF">
            <w:pPr>
              <w:rPr>
                <w:b/>
              </w:rPr>
            </w:pPr>
          </w:p>
        </w:tc>
        <w:tc>
          <w:tcPr>
            <w:tcW w:w="600" w:type="dxa"/>
          </w:tcPr>
          <w:p w:rsidR="00D01EA3" w:rsidRDefault="00D01EA3" w:rsidP="00F931DF">
            <w:pPr>
              <w:rPr>
                <w:b/>
              </w:rPr>
            </w:pPr>
          </w:p>
        </w:tc>
        <w:tc>
          <w:tcPr>
            <w:tcW w:w="720" w:type="dxa"/>
          </w:tcPr>
          <w:p w:rsidR="00D01EA3" w:rsidRDefault="00D01EA3" w:rsidP="00F931DF">
            <w:pPr>
              <w:rPr>
                <w:b/>
              </w:rPr>
            </w:pPr>
          </w:p>
        </w:tc>
        <w:tc>
          <w:tcPr>
            <w:tcW w:w="720" w:type="dxa"/>
          </w:tcPr>
          <w:p w:rsidR="00D01EA3" w:rsidRDefault="00D01EA3" w:rsidP="00F931DF">
            <w:pPr>
              <w:rPr>
                <w:b/>
              </w:rPr>
            </w:pPr>
          </w:p>
        </w:tc>
        <w:tc>
          <w:tcPr>
            <w:tcW w:w="720" w:type="dxa"/>
          </w:tcPr>
          <w:p w:rsidR="00D01EA3" w:rsidRDefault="00D01EA3" w:rsidP="00F931DF">
            <w:pPr>
              <w:rPr>
                <w:b/>
              </w:rPr>
            </w:pPr>
          </w:p>
        </w:tc>
        <w:tc>
          <w:tcPr>
            <w:tcW w:w="600" w:type="dxa"/>
          </w:tcPr>
          <w:p w:rsidR="00D01EA3" w:rsidRDefault="00D01EA3" w:rsidP="00F931DF">
            <w:pPr>
              <w:rPr>
                <w:b/>
              </w:rPr>
            </w:pPr>
          </w:p>
        </w:tc>
        <w:tc>
          <w:tcPr>
            <w:tcW w:w="720" w:type="dxa"/>
          </w:tcPr>
          <w:p w:rsidR="00D01EA3" w:rsidRDefault="00D01EA3" w:rsidP="00F931DF">
            <w:pPr>
              <w:rPr>
                <w:b/>
              </w:rPr>
            </w:pPr>
          </w:p>
        </w:tc>
        <w:tc>
          <w:tcPr>
            <w:tcW w:w="600" w:type="dxa"/>
          </w:tcPr>
          <w:p w:rsidR="00D01EA3" w:rsidRDefault="00D01EA3" w:rsidP="00F931DF">
            <w:pPr>
              <w:rPr>
                <w:b/>
              </w:rPr>
            </w:pPr>
          </w:p>
        </w:tc>
        <w:tc>
          <w:tcPr>
            <w:tcW w:w="720" w:type="dxa"/>
          </w:tcPr>
          <w:p w:rsidR="00D01EA3" w:rsidRDefault="00D01EA3" w:rsidP="00F931DF">
            <w:pPr>
              <w:rPr>
                <w:b/>
              </w:rPr>
            </w:pPr>
          </w:p>
        </w:tc>
        <w:tc>
          <w:tcPr>
            <w:tcW w:w="600" w:type="dxa"/>
          </w:tcPr>
          <w:p w:rsidR="00D01EA3" w:rsidRDefault="00D01EA3" w:rsidP="00F931DF">
            <w:pPr>
              <w:rPr>
                <w:b/>
              </w:rPr>
            </w:pPr>
          </w:p>
        </w:tc>
        <w:tc>
          <w:tcPr>
            <w:tcW w:w="600" w:type="dxa"/>
          </w:tcPr>
          <w:p w:rsidR="00D01EA3" w:rsidRDefault="00D01EA3" w:rsidP="00F931DF">
            <w:pPr>
              <w:rPr>
                <w:b/>
              </w:rPr>
            </w:pPr>
          </w:p>
        </w:tc>
        <w:tc>
          <w:tcPr>
            <w:tcW w:w="720" w:type="dxa"/>
          </w:tcPr>
          <w:p w:rsidR="00D01EA3" w:rsidRDefault="00D01EA3" w:rsidP="00F931DF">
            <w:pPr>
              <w:rPr>
                <w:b/>
              </w:rPr>
            </w:pPr>
          </w:p>
        </w:tc>
        <w:tc>
          <w:tcPr>
            <w:tcW w:w="720" w:type="dxa"/>
          </w:tcPr>
          <w:p w:rsidR="00D01EA3" w:rsidRDefault="00D01EA3" w:rsidP="00F931DF">
            <w:pPr>
              <w:rPr>
                <w:b/>
              </w:rPr>
            </w:pPr>
          </w:p>
        </w:tc>
        <w:tc>
          <w:tcPr>
            <w:tcW w:w="720" w:type="dxa"/>
          </w:tcPr>
          <w:p w:rsidR="00D01EA3" w:rsidRDefault="00D01EA3" w:rsidP="00F931DF">
            <w:pPr>
              <w:rPr>
                <w:b/>
              </w:rPr>
            </w:pPr>
          </w:p>
        </w:tc>
      </w:tr>
      <w:tr w:rsidR="00D01EA3" w:rsidTr="00F931DF">
        <w:tc>
          <w:tcPr>
            <w:tcW w:w="2904" w:type="dxa"/>
          </w:tcPr>
          <w:p w:rsidR="00D01EA3" w:rsidRDefault="00D01EA3" w:rsidP="00F931DF">
            <w:r>
              <w:t xml:space="preserve">2.1 Interest and dividends </w:t>
            </w:r>
          </w:p>
        </w:tc>
        <w:tc>
          <w:tcPr>
            <w:tcW w:w="600" w:type="dxa"/>
          </w:tcPr>
          <w:p w:rsidR="00D01EA3" w:rsidRDefault="00D01EA3" w:rsidP="00F931DF">
            <w:pPr>
              <w:rPr>
                <w:b/>
              </w:rPr>
            </w:pPr>
          </w:p>
        </w:tc>
        <w:tc>
          <w:tcPr>
            <w:tcW w:w="720" w:type="dxa"/>
          </w:tcPr>
          <w:p w:rsidR="00D01EA3" w:rsidRDefault="00D01EA3" w:rsidP="00F931DF">
            <w:pPr>
              <w:rPr>
                <w:b/>
              </w:rPr>
            </w:pPr>
          </w:p>
        </w:tc>
        <w:tc>
          <w:tcPr>
            <w:tcW w:w="600" w:type="dxa"/>
          </w:tcPr>
          <w:p w:rsidR="00D01EA3" w:rsidRDefault="00D01EA3" w:rsidP="00F931DF">
            <w:pPr>
              <w:rPr>
                <w:b/>
              </w:rPr>
            </w:pPr>
          </w:p>
        </w:tc>
        <w:tc>
          <w:tcPr>
            <w:tcW w:w="600" w:type="dxa"/>
          </w:tcPr>
          <w:p w:rsidR="00D01EA3" w:rsidRDefault="00D01EA3" w:rsidP="00F931DF">
            <w:pPr>
              <w:rPr>
                <w:b/>
              </w:rPr>
            </w:pPr>
          </w:p>
        </w:tc>
        <w:tc>
          <w:tcPr>
            <w:tcW w:w="720" w:type="dxa"/>
          </w:tcPr>
          <w:p w:rsidR="00D01EA3" w:rsidRDefault="00D01EA3" w:rsidP="00F931DF">
            <w:pPr>
              <w:rPr>
                <w:b/>
              </w:rPr>
            </w:pPr>
          </w:p>
        </w:tc>
        <w:tc>
          <w:tcPr>
            <w:tcW w:w="720" w:type="dxa"/>
          </w:tcPr>
          <w:p w:rsidR="00D01EA3" w:rsidRDefault="00D01EA3" w:rsidP="00F931DF">
            <w:pPr>
              <w:rPr>
                <w:b/>
              </w:rPr>
            </w:pPr>
          </w:p>
        </w:tc>
        <w:tc>
          <w:tcPr>
            <w:tcW w:w="720" w:type="dxa"/>
          </w:tcPr>
          <w:p w:rsidR="00D01EA3" w:rsidRDefault="00D01EA3" w:rsidP="00F931DF">
            <w:pPr>
              <w:rPr>
                <w:b/>
              </w:rPr>
            </w:pPr>
          </w:p>
        </w:tc>
        <w:tc>
          <w:tcPr>
            <w:tcW w:w="600" w:type="dxa"/>
          </w:tcPr>
          <w:p w:rsidR="00D01EA3" w:rsidRDefault="00D01EA3" w:rsidP="00F931DF">
            <w:pPr>
              <w:rPr>
                <w:b/>
              </w:rPr>
            </w:pPr>
          </w:p>
        </w:tc>
        <w:tc>
          <w:tcPr>
            <w:tcW w:w="720" w:type="dxa"/>
          </w:tcPr>
          <w:p w:rsidR="00D01EA3" w:rsidRDefault="00D01EA3" w:rsidP="00F931DF">
            <w:pPr>
              <w:rPr>
                <w:b/>
              </w:rPr>
            </w:pPr>
          </w:p>
        </w:tc>
        <w:tc>
          <w:tcPr>
            <w:tcW w:w="600" w:type="dxa"/>
          </w:tcPr>
          <w:p w:rsidR="00D01EA3" w:rsidRDefault="00D01EA3" w:rsidP="00F931DF">
            <w:pPr>
              <w:rPr>
                <w:b/>
              </w:rPr>
            </w:pPr>
          </w:p>
        </w:tc>
        <w:tc>
          <w:tcPr>
            <w:tcW w:w="720" w:type="dxa"/>
          </w:tcPr>
          <w:p w:rsidR="00D01EA3" w:rsidRDefault="00D01EA3" w:rsidP="00F931DF">
            <w:pPr>
              <w:rPr>
                <w:b/>
              </w:rPr>
            </w:pPr>
          </w:p>
        </w:tc>
        <w:tc>
          <w:tcPr>
            <w:tcW w:w="600" w:type="dxa"/>
          </w:tcPr>
          <w:p w:rsidR="00D01EA3" w:rsidRDefault="00D01EA3" w:rsidP="00F931DF">
            <w:pPr>
              <w:rPr>
                <w:b/>
              </w:rPr>
            </w:pPr>
          </w:p>
        </w:tc>
        <w:tc>
          <w:tcPr>
            <w:tcW w:w="600" w:type="dxa"/>
          </w:tcPr>
          <w:p w:rsidR="00D01EA3" w:rsidRDefault="00D01EA3" w:rsidP="00F931DF">
            <w:pPr>
              <w:rPr>
                <w:b/>
              </w:rPr>
            </w:pPr>
          </w:p>
        </w:tc>
        <w:tc>
          <w:tcPr>
            <w:tcW w:w="720" w:type="dxa"/>
          </w:tcPr>
          <w:p w:rsidR="00D01EA3" w:rsidRDefault="00D01EA3" w:rsidP="00F931DF">
            <w:pPr>
              <w:rPr>
                <w:b/>
              </w:rPr>
            </w:pPr>
          </w:p>
        </w:tc>
        <w:tc>
          <w:tcPr>
            <w:tcW w:w="720" w:type="dxa"/>
          </w:tcPr>
          <w:p w:rsidR="00D01EA3" w:rsidRDefault="00D01EA3" w:rsidP="00F931DF">
            <w:pPr>
              <w:rPr>
                <w:b/>
              </w:rPr>
            </w:pPr>
          </w:p>
        </w:tc>
        <w:tc>
          <w:tcPr>
            <w:tcW w:w="720" w:type="dxa"/>
          </w:tcPr>
          <w:p w:rsidR="00D01EA3" w:rsidRDefault="00D01EA3" w:rsidP="00F931DF">
            <w:pPr>
              <w:rPr>
                <w:b/>
              </w:rPr>
            </w:pPr>
          </w:p>
        </w:tc>
      </w:tr>
      <w:tr w:rsidR="00D01EA3" w:rsidTr="00F931DF">
        <w:tc>
          <w:tcPr>
            <w:tcW w:w="2904" w:type="dxa"/>
          </w:tcPr>
          <w:p w:rsidR="00D01EA3" w:rsidRDefault="00D01EA3" w:rsidP="00F931DF">
            <w:r>
              <w:t>2.2 Fees and charges</w:t>
            </w:r>
          </w:p>
        </w:tc>
        <w:tc>
          <w:tcPr>
            <w:tcW w:w="600" w:type="dxa"/>
          </w:tcPr>
          <w:p w:rsidR="00D01EA3" w:rsidRDefault="00D01EA3" w:rsidP="00F931DF">
            <w:pPr>
              <w:rPr>
                <w:b/>
              </w:rPr>
            </w:pPr>
          </w:p>
        </w:tc>
        <w:tc>
          <w:tcPr>
            <w:tcW w:w="720" w:type="dxa"/>
          </w:tcPr>
          <w:p w:rsidR="00D01EA3" w:rsidRDefault="00D01EA3" w:rsidP="00F931DF">
            <w:pPr>
              <w:rPr>
                <w:b/>
              </w:rPr>
            </w:pPr>
          </w:p>
        </w:tc>
        <w:tc>
          <w:tcPr>
            <w:tcW w:w="600" w:type="dxa"/>
          </w:tcPr>
          <w:p w:rsidR="00D01EA3" w:rsidRDefault="00D01EA3" w:rsidP="00F931DF">
            <w:pPr>
              <w:rPr>
                <w:b/>
              </w:rPr>
            </w:pPr>
          </w:p>
        </w:tc>
        <w:tc>
          <w:tcPr>
            <w:tcW w:w="600" w:type="dxa"/>
          </w:tcPr>
          <w:p w:rsidR="00D01EA3" w:rsidRDefault="00D01EA3" w:rsidP="00F931DF">
            <w:pPr>
              <w:rPr>
                <w:b/>
              </w:rPr>
            </w:pPr>
          </w:p>
        </w:tc>
        <w:tc>
          <w:tcPr>
            <w:tcW w:w="720" w:type="dxa"/>
          </w:tcPr>
          <w:p w:rsidR="00D01EA3" w:rsidRDefault="00D01EA3" w:rsidP="00F931DF">
            <w:pPr>
              <w:rPr>
                <w:b/>
              </w:rPr>
            </w:pPr>
          </w:p>
        </w:tc>
        <w:tc>
          <w:tcPr>
            <w:tcW w:w="720" w:type="dxa"/>
          </w:tcPr>
          <w:p w:rsidR="00D01EA3" w:rsidRDefault="00D01EA3" w:rsidP="00F931DF">
            <w:pPr>
              <w:rPr>
                <w:b/>
              </w:rPr>
            </w:pPr>
          </w:p>
        </w:tc>
        <w:tc>
          <w:tcPr>
            <w:tcW w:w="720" w:type="dxa"/>
          </w:tcPr>
          <w:p w:rsidR="00D01EA3" w:rsidRDefault="00D01EA3" w:rsidP="00F931DF">
            <w:pPr>
              <w:rPr>
                <w:b/>
              </w:rPr>
            </w:pPr>
          </w:p>
        </w:tc>
        <w:tc>
          <w:tcPr>
            <w:tcW w:w="600" w:type="dxa"/>
          </w:tcPr>
          <w:p w:rsidR="00D01EA3" w:rsidRDefault="00D01EA3" w:rsidP="00F931DF">
            <w:pPr>
              <w:rPr>
                <w:b/>
              </w:rPr>
            </w:pPr>
          </w:p>
        </w:tc>
        <w:tc>
          <w:tcPr>
            <w:tcW w:w="720" w:type="dxa"/>
          </w:tcPr>
          <w:p w:rsidR="00D01EA3" w:rsidRDefault="00D01EA3" w:rsidP="00F931DF">
            <w:pPr>
              <w:rPr>
                <w:b/>
              </w:rPr>
            </w:pPr>
          </w:p>
        </w:tc>
        <w:tc>
          <w:tcPr>
            <w:tcW w:w="600" w:type="dxa"/>
          </w:tcPr>
          <w:p w:rsidR="00D01EA3" w:rsidRDefault="00D01EA3" w:rsidP="00F931DF">
            <w:pPr>
              <w:rPr>
                <w:b/>
              </w:rPr>
            </w:pPr>
          </w:p>
        </w:tc>
        <w:tc>
          <w:tcPr>
            <w:tcW w:w="720" w:type="dxa"/>
          </w:tcPr>
          <w:p w:rsidR="00D01EA3" w:rsidRDefault="00D01EA3" w:rsidP="00F931DF">
            <w:pPr>
              <w:rPr>
                <w:b/>
              </w:rPr>
            </w:pPr>
          </w:p>
        </w:tc>
        <w:tc>
          <w:tcPr>
            <w:tcW w:w="600" w:type="dxa"/>
          </w:tcPr>
          <w:p w:rsidR="00D01EA3" w:rsidRDefault="00D01EA3" w:rsidP="00F931DF">
            <w:pPr>
              <w:rPr>
                <w:b/>
              </w:rPr>
            </w:pPr>
          </w:p>
        </w:tc>
        <w:tc>
          <w:tcPr>
            <w:tcW w:w="600" w:type="dxa"/>
          </w:tcPr>
          <w:p w:rsidR="00D01EA3" w:rsidRDefault="00D01EA3" w:rsidP="00F931DF">
            <w:pPr>
              <w:rPr>
                <w:b/>
              </w:rPr>
            </w:pPr>
          </w:p>
        </w:tc>
        <w:tc>
          <w:tcPr>
            <w:tcW w:w="720" w:type="dxa"/>
          </w:tcPr>
          <w:p w:rsidR="00D01EA3" w:rsidRDefault="00D01EA3" w:rsidP="00F931DF">
            <w:pPr>
              <w:rPr>
                <w:b/>
              </w:rPr>
            </w:pPr>
          </w:p>
        </w:tc>
        <w:tc>
          <w:tcPr>
            <w:tcW w:w="720" w:type="dxa"/>
          </w:tcPr>
          <w:p w:rsidR="00D01EA3" w:rsidRDefault="00D01EA3" w:rsidP="00F931DF">
            <w:pPr>
              <w:rPr>
                <w:b/>
              </w:rPr>
            </w:pPr>
          </w:p>
        </w:tc>
        <w:tc>
          <w:tcPr>
            <w:tcW w:w="720" w:type="dxa"/>
          </w:tcPr>
          <w:p w:rsidR="00D01EA3" w:rsidRDefault="00D01EA3" w:rsidP="00F931DF">
            <w:pPr>
              <w:rPr>
                <w:b/>
              </w:rPr>
            </w:pPr>
          </w:p>
        </w:tc>
      </w:tr>
      <w:tr w:rsidR="00D01EA3" w:rsidTr="00F931DF">
        <w:tc>
          <w:tcPr>
            <w:tcW w:w="2904" w:type="dxa"/>
          </w:tcPr>
          <w:p w:rsidR="00D01EA3" w:rsidRDefault="00D01EA3" w:rsidP="00F931DF">
            <w:r>
              <w:t>2.3 Fines and forfeitures</w:t>
            </w:r>
          </w:p>
        </w:tc>
        <w:tc>
          <w:tcPr>
            <w:tcW w:w="600" w:type="dxa"/>
          </w:tcPr>
          <w:p w:rsidR="00D01EA3" w:rsidRDefault="00D01EA3" w:rsidP="00F931DF">
            <w:pPr>
              <w:rPr>
                <w:b/>
              </w:rPr>
            </w:pPr>
          </w:p>
        </w:tc>
        <w:tc>
          <w:tcPr>
            <w:tcW w:w="720" w:type="dxa"/>
          </w:tcPr>
          <w:p w:rsidR="00D01EA3" w:rsidRDefault="00D01EA3" w:rsidP="00F931DF">
            <w:pPr>
              <w:rPr>
                <w:b/>
              </w:rPr>
            </w:pPr>
          </w:p>
        </w:tc>
        <w:tc>
          <w:tcPr>
            <w:tcW w:w="600" w:type="dxa"/>
          </w:tcPr>
          <w:p w:rsidR="00D01EA3" w:rsidRDefault="00D01EA3" w:rsidP="00F931DF">
            <w:pPr>
              <w:rPr>
                <w:b/>
              </w:rPr>
            </w:pPr>
          </w:p>
        </w:tc>
        <w:tc>
          <w:tcPr>
            <w:tcW w:w="600" w:type="dxa"/>
          </w:tcPr>
          <w:p w:rsidR="00D01EA3" w:rsidRDefault="00D01EA3" w:rsidP="00F931DF">
            <w:pPr>
              <w:rPr>
                <w:b/>
              </w:rPr>
            </w:pPr>
          </w:p>
        </w:tc>
        <w:tc>
          <w:tcPr>
            <w:tcW w:w="720" w:type="dxa"/>
          </w:tcPr>
          <w:p w:rsidR="00D01EA3" w:rsidRDefault="00D01EA3" w:rsidP="00F931DF">
            <w:pPr>
              <w:rPr>
                <w:b/>
              </w:rPr>
            </w:pPr>
          </w:p>
        </w:tc>
        <w:tc>
          <w:tcPr>
            <w:tcW w:w="720" w:type="dxa"/>
          </w:tcPr>
          <w:p w:rsidR="00D01EA3" w:rsidRDefault="00D01EA3" w:rsidP="00F931DF">
            <w:pPr>
              <w:rPr>
                <w:b/>
              </w:rPr>
            </w:pPr>
          </w:p>
        </w:tc>
        <w:tc>
          <w:tcPr>
            <w:tcW w:w="720" w:type="dxa"/>
          </w:tcPr>
          <w:p w:rsidR="00D01EA3" w:rsidRDefault="00D01EA3" w:rsidP="00F931DF">
            <w:pPr>
              <w:rPr>
                <w:b/>
              </w:rPr>
            </w:pPr>
          </w:p>
        </w:tc>
        <w:tc>
          <w:tcPr>
            <w:tcW w:w="600" w:type="dxa"/>
          </w:tcPr>
          <w:p w:rsidR="00D01EA3" w:rsidRDefault="00D01EA3" w:rsidP="00F931DF">
            <w:pPr>
              <w:rPr>
                <w:b/>
              </w:rPr>
            </w:pPr>
          </w:p>
        </w:tc>
        <w:tc>
          <w:tcPr>
            <w:tcW w:w="720" w:type="dxa"/>
          </w:tcPr>
          <w:p w:rsidR="00D01EA3" w:rsidRDefault="00D01EA3" w:rsidP="00F931DF">
            <w:pPr>
              <w:rPr>
                <w:b/>
              </w:rPr>
            </w:pPr>
          </w:p>
        </w:tc>
        <w:tc>
          <w:tcPr>
            <w:tcW w:w="600" w:type="dxa"/>
          </w:tcPr>
          <w:p w:rsidR="00D01EA3" w:rsidRDefault="00D01EA3" w:rsidP="00F931DF">
            <w:pPr>
              <w:rPr>
                <w:b/>
              </w:rPr>
            </w:pPr>
          </w:p>
        </w:tc>
        <w:tc>
          <w:tcPr>
            <w:tcW w:w="720" w:type="dxa"/>
          </w:tcPr>
          <w:p w:rsidR="00D01EA3" w:rsidRDefault="00D01EA3" w:rsidP="00F931DF">
            <w:pPr>
              <w:rPr>
                <w:b/>
              </w:rPr>
            </w:pPr>
          </w:p>
        </w:tc>
        <w:tc>
          <w:tcPr>
            <w:tcW w:w="600" w:type="dxa"/>
          </w:tcPr>
          <w:p w:rsidR="00D01EA3" w:rsidRDefault="00D01EA3" w:rsidP="00F931DF">
            <w:pPr>
              <w:rPr>
                <w:b/>
              </w:rPr>
            </w:pPr>
          </w:p>
        </w:tc>
        <w:tc>
          <w:tcPr>
            <w:tcW w:w="600" w:type="dxa"/>
          </w:tcPr>
          <w:p w:rsidR="00D01EA3" w:rsidRDefault="00D01EA3" w:rsidP="00F931DF">
            <w:pPr>
              <w:rPr>
                <w:b/>
              </w:rPr>
            </w:pPr>
          </w:p>
        </w:tc>
        <w:tc>
          <w:tcPr>
            <w:tcW w:w="720" w:type="dxa"/>
          </w:tcPr>
          <w:p w:rsidR="00D01EA3" w:rsidRDefault="00D01EA3" w:rsidP="00F931DF">
            <w:pPr>
              <w:rPr>
                <w:b/>
              </w:rPr>
            </w:pPr>
          </w:p>
        </w:tc>
        <w:tc>
          <w:tcPr>
            <w:tcW w:w="720" w:type="dxa"/>
          </w:tcPr>
          <w:p w:rsidR="00D01EA3" w:rsidRDefault="00D01EA3" w:rsidP="00F931DF">
            <w:pPr>
              <w:rPr>
                <w:b/>
              </w:rPr>
            </w:pPr>
          </w:p>
        </w:tc>
        <w:tc>
          <w:tcPr>
            <w:tcW w:w="720" w:type="dxa"/>
          </w:tcPr>
          <w:p w:rsidR="00D01EA3" w:rsidRDefault="00D01EA3" w:rsidP="00F931DF">
            <w:pPr>
              <w:rPr>
                <w:b/>
              </w:rPr>
            </w:pPr>
          </w:p>
        </w:tc>
      </w:tr>
      <w:tr w:rsidR="00D01EA3" w:rsidTr="00F931DF">
        <w:tc>
          <w:tcPr>
            <w:tcW w:w="2904" w:type="dxa"/>
          </w:tcPr>
          <w:p w:rsidR="00D01EA3" w:rsidRDefault="00D01EA3" w:rsidP="00F931DF">
            <w:r>
              <w:t>2.4 ......</w:t>
            </w:r>
          </w:p>
        </w:tc>
        <w:tc>
          <w:tcPr>
            <w:tcW w:w="600" w:type="dxa"/>
          </w:tcPr>
          <w:p w:rsidR="00D01EA3" w:rsidRDefault="00D01EA3" w:rsidP="00F931DF">
            <w:pPr>
              <w:rPr>
                <w:b/>
              </w:rPr>
            </w:pPr>
          </w:p>
        </w:tc>
        <w:tc>
          <w:tcPr>
            <w:tcW w:w="720" w:type="dxa"/>
          </w:tcPr>
          <w:p w:rsidR="00D01EA3" w:rsidRDefault="00D01EA3" w:rsidP="00F931DF">
            <w:pPr>
              <w:rPr>
                <w:b/>
              </w:rPr>
            </w:pPr>
          </w:p>
        </w:tc>
        <w:tc>
          <w:tcPr>
            <w:tcW w:w="600" w:type="dxa"/>
          </w:tcPr>
          <w:p w:rsidR="00D01EA3" w:rsidRDefault="00D01EA3" w:rsidP="00F931DF">
            <w:pPr>
              <w:rPr>
                <w:b/>
              </w:rPr>
            </w:pPr>
          </w:p>
        </w:tc>
        <w:tc>
          <w:tcPr>
            <w:tcW w:w="600" w:type="dxa"/>
          </w:tcPr>
          <w:p w:rsidR="00D01EA3" w:rsidRDefault="00D01EA3" w:rsidP="00F931DF">
            <w:pPr>
              <w:rPr>
                <w:b/>
              </w:rPr>
            </w:pPr>
          </w:p>
        </w:tc>
        <w:tc>
          <w:tcPr>
            <w:tcW w:w="720" w:type="dxa"/>
          </w:tcPr>
          <w:p w:rsidR="00D01EA3" w:rsidRDefault="00D01EA3" w:rsidP="00F931DF">
            <w:pPr>
              <w:rPr>
                <w:b/>
              </w:rPr>
            </w:pPr>
          </w:p>
        </w:tc>
        <w:tc>
          <w:tcPr>
            <w:tcW w:w="720" w:type="dxa"/>
          </w:tcPr>
          <w:p w:rsidR="00D01EA3" w:rsidRDefault="00D01EA3" w:rsidP="00F931DF">
            <w:pPr>
              <w:rPr>
                <w:b/>
              </w:rPr>
            </w:pPr>
          </w:p>
        </w:tc>
        <w:tc>
          <w:tcPr>
            <w:tcW w:w="720" w:type="dxa"/>
          </w:tcPr>
          <w:p w:rsidR="00D01EA3" w:rsidRDefault="00D01EA3" w:rsidP="00F931DF">
            <w:pPr>
              <w:rPr>
                <w:b/>
              </w:rPr>
            </w:pPr>
          </w:p>
        </w:tc>
        <w:tc>
          <w:tcPr>
            <w:tcW w:w="600" w:type="dxa"/>
          </w:tcPr>
          <w:p w:rsidR="00D01EA3" w:rsidRDefault="00D01EA3" w:rsidP="00F931DF">
            <w:pPr>
              <w:rPr>
                <w:b/>
              </w:rPr>
            </w:pPr>
          </w:p>
        </w:tc>
        <w:tc>
          <w:tcPr>
            <w:tcW w:w="720" w:type="dxa"/>
          </w:tcPr>
          <w:p w:rsidR="00D01EA3" w:rsidRDefault="00D01EA3" w:rsidP="00F931DF">
            <w:pPr>
              <w:rPr>
                <w:b/>
              </w:rPr>
            </w:pPr>
          </w:p>
        </w:tc>
        <w:tc>
          <w:tcPr>
            <w:tcW w:w="600" w:type="dxa"/>
          </w:tcPr>
          <w:p w:rsidR="00D01EA3" w:rsidRDefault="00D01EA3" w:rsidP="00F931DF">
            <w:pPr>
              <w:rPr>
                <w:b/>
              </w:rPr>
            </w:pPr>
          </w:p>
        </w:tc>
        <w:tc>
          <w:tcPr>
            <w:tcW w:w="720" w:type="dxa"/>
          </w:tcPr>
          <w:p w:rsidR="00D01EA3" w:rsidRDefault="00D01EA3" w:rsidP="00F931DF">
            <w:pPr>
              <w:rPr>
                <w:b/>
              </w:rPr>
            </w:pPr>
          </w:p>
        </w:tc>
        <w:tc>
          <w:tcPr>
            <w:tcW w:w="600" w:type="dxa"/>
          </w:tcPr>
          <w:p w:rsidR="00D01EA3" w:rsidRDefault="00D01EA3" w:rsidP="00F931DF">
            <w:pPr>
              <w:rPr>
                <w:b/>
              </w:rPr>
            </w:pPr>
          </w:p>
        </w:tc>
        <w:tc>
          <w:tcPr>
            <w:tcW w:w="600" w:type="dxa"/>
          </w:tcPr>
          <w:p w:rsidR="00D01EA3" w:rsidRDefault="00D01EA3" w:rsidP="00F931DF">
            <w:pPr>
              <w:rPr>
                <w:b/>
              </w:rPr>
            </w:pPr>
          </w:p>
        </w:tc>
        <w:tc>
          <w:tcPr>
            <w:tcW w:w="720" w:type="dxa"/>
          </w:tcPr>
          <w:p w:rsidR="00D01EA3" w:rsidRDefault="00D01EA3" w:rsidP="00F931DF">
            <w:pPr>
              <w:rPr>
                <w:b/>
              </w:rPr>
            </w:pPr>
          </w:p>
        </w:tc>
        <w:tc>
          <w:tcPr>
            <w:tcW w:w="720" w:type="dxa"/>
          </w:tcPr>
          <w:p w:rsidR="00D01EA3" w:rsidRDefault="00D01EA3" w:rsidP="00F931DF">
            <w:pPr>
              <w:rPr>
                <w:b/>
              </w:rPr>
            </w:pPr>
          </w:p>
        </w:tc>
        <w:tc>
          <w:tcPr>
            <w:tcW w:w="720" w:type="dxa"/>
          </w:tcPr>
          <w:p w:rsidR="00D01EA3" w:rsidRDefault="00D01EA3" w:rsidP="00F931DF">
            <w:pPr>
              <w:rPr>
                <w:b/>
              </w:rPr>
            </w:pPr>
          </w:p>
        </w:tc>
      </w:tr>
      <w:tr w:rsidR="00D01EA3" w:rsidTr="00F931DF">
        <w:tc>
          <w:tcPr>
            <w:tcW w:w="2904" w:type="dxa"/>
          </w:tcPr>
          <w:p w:rsidR="00D01EA3" w:rsidRDefault="00D01EA3" w:rsidP="00F931DF">
            <w:pPr>
              <w:rPr>
                <w:b/>
              </w:rPr>
            </w:pPr>
            <w:r>
              <w:rPr>
                <w:b/>
              </w:rPr>
              <w:t>3. Capital revenue</w:t>
            </w:r>
          </w:p>
        </w:tc>
        <w:tc>
          <w:tcPr>
            <w:tcW w:w="600" w:type="dxa"/>
          </w:tcPr>
          <w:p w:rsidR="00D01EA3" w:rsidRDefault="00D01EA3" w:rsidP="00F931DF">
            <w:pPr>
              <w:rPr>
                <w:b/>
              </w:rPr>
            </w:pPr>
          </w:p>
        </w:tc>
        <w:tc>
          <w:tcPr>
            <w:tcW w:w="720" w:type="dxa"/>
          </w:tcPr>
          <w:p w:rsidR="00D01EA3" w:rsidRDefault="00D01EA3" w:rsidP="00F931DF">
            <w:pPr>
              <w:rPr>
                <w:b/>
              </w:rPr>
            </w:pPr>
          </w:p>
        </w:tc>
        <w:tc>
          <w:tcPr>
            <w:tcW w:w="600" w:type="dxa"/>
          </w:tcPr>
          <w:p w:rsidR="00D01EA3" w:rsidRDefault="00D01EA3" w:rsidP="00F931DF">
            <w:pPr>
              <w:rPr>
                <w:b/>
              </w:rPr>
            </w:pPr>
          </w:p>
        </w:tc>
        <w:tc>
          <w:tcPr>
            <w:tcW w:w="600" w:type="dxa"/>
          </w:tcPr>
          <w:p w:rsidR="00D01EA3" w:rsidRDefault="00D01EA3" w:rsidP="00F931DF">
            <w:pPr>
              <w:rPr>
                <w:b/>
              </w:rPr>
            </w:pPr>
          </w:p>
        </w:tc>
        <w:tc>
          <w:tcPr>
            <w:tcW w:w="720" w:type="dxa"/>
          </w:tcPr>
          <w:p w:rsidR="00D01EA3" w:rsidRDefault="00D01EA3" w:rsidP="00F931DF">
            <w:pPr>
              <w:rPr>
                <w:b/>
              </w:rPr>
            </w:pPr>
          </w:p>
        </w:tc>
        <w:tc>
          <w:tcPr>
            <w:tcW w:w="720" w:type="dxa"/>
          </w:tcPr>
          <w:p w:rsidR="00D01EA3" w:rsidRDefault="00D01EA3" w:rsidP="00F931DF">
            <w:pPr>
              <w:rPr>
                <w:b/>
              </w:rPr>
            </w:pPr>
          </w:p>
        </w:tc>
        <w:tc>
          <w:tcPr>
            <w:tcW w:w="720" w:type="dxa"/>
          </w:tcPr>
          <w:p w:rsidR="00D01EA3" w:rsidRDefault="00D01EA3" w:rsidP="00F931DF">
            <w:pPr>
              <w:rPr>
                <w:b/>
              </w:rPr>
            </w:pPr>
          </w:p>
        </w:tc>
        <w:tc>
          <w:tcPr>
            <w:tcW w:w="600" w:type="dxa"/>
          </w:tcPr>
          <w:p w:rsidR="00D01EA3" w:rsidRDefault="00D01EA3" w:rsidP="00F931DF">
            <w:pPr>
              <w:rPr>
                <w:b/>
              </w:rPr>
            </w:pPr>
          </w:p>
        </w:tc>
        <w:tc>
          <w:tcPr>
            <w:tcW w:w="720" w:type="dxa"/>
          </w:tcPr>
          <w:p w:rsidR="00D01EA3" w:rsidRDefault="00D01EA3" w:rsidP="00F931DF">
            <w:pPr>
              <w:rPr>
                <w:b/>
              </w:rPr>
            </w:pPr>
          </w:p>
        </w:tc>
        <w:tc>
          <w:tcPr>
            <w:tcW w:w="600" w:type="dxa"/>
          </w:tcPr>
          <w:p w:rsidR="00D01EA3" w:rsidRDefault="00D01EA3" w:rsidP="00F931DF">
            <w:pPr>
              <w:rPr>
                <w:b/>
              </w:rPr>
            </w:pPr>
          </w:p>
        </w:tc>
        <w:tc>
          <w:tcPr>
            <w:tcW w:w="720" w:type="dxa"/>
          </w:tcPr>
          <w:p w:rsidR="00D01EA3" w:rsidRDefault="00D01EA3" w:rsidP="00F931DF">
            <w:pPr>
              <w:rPr>
                <w:b/>
              </w:rPr>
            </w:pPr>
          </w:p>
        </w:tc>
        <w:tc>
          <w:tcPr>
            <w:tcW w:w="600" w:type="dxa"/>
          </w:tcPr>
          <w:p w:rsidR="00D01EA3" w:rsidRDefault="00D01EA3" w:rsidP="00F931DF">
            <w:pPr>
              <w:rPr>
                <w:b/>
              </w:rPr>
            </w:pPr>
          </w:p>
        </w:tc>
        <w:tc>
          <w:tcPr>
            <w:tcW w:w="600" w:type="dxa"/>
          </w:tcPr>
          <w:p w:rsidR="00D01EA3" w:rsidRDefault="00D01EA3" w:rsidP="00F931DF">
            <w:pPr>
              <w:rPr>
                <w:b/>
              </w:rPr>
            </w:pPr>
          </w:p>
        </w:tc>
        <w:tc>
          <w:tcPr>
            <w:tcW w:w="720" w:type="dxa"/>
          </w:tcPr>
          <w:p w:rsidR="00D01EA3" w:rsidRDefault="00D01EA3" w:rsidP="00F931DF">
            <w:pPr>
              <w:rPr>
                <w:b/>
              </w:rPr>
            </w:pPr>
          </w:p>
        </w:tc>
        <w:tc>
          <w:tcPr>
            <w:tcW w:w="720" w:type="dxa"/>
          </w:tcPr>
          <w:p w:rsidR="00D01EA3" w:rsidRDefault="00D01EA3" w:rsidP="00F931DF">
            <w:pPr>
              <w:rPr>
                <w:b/>
              </w:rPr>
            </w:pPr>
          </w:p>
        </w:tc>
        <w:tc>
          <w:tcPr>
            <w:tcW w:w="720" w:type="dxa"/>
          </w:tcPr>
          <w:p w:rsidR="00D01EA3" w:rsidRDefault="00D01EA3" w:rsidP="00F931DF">
            <w:pPr>
              <w:rPr>
                <w:b/>
              </w:rPr>
            </w:pPr>
          </w:p>
        </w:tc>
      </w:tr>
      <w:tr w:rsidR="00D01EA3" w:rsidTr="00F931DF">
        <w:tc>
          <w:tcPr>
            <w:tcW w:w="2904" w:type="dxa"/>
          </w:tcPr>
          <w:p w:rsidR="00D01EA3" w:rsidRDefault="00D01EA3" w:rsidP="00F931DF">
            <w:pPr>
              <w:rPr>
                <w:b/>
              </w:rPr>
            </w:pPr>
            <w:r>
              <w:rPr>
                <w:b/>
              </w:rPr>
              <w:t>4. Extrabudgetary revenue</w:t>
            </w:r>
          </w:p>
        </w:tc>
        <w:tc>
          <w:tcPr>
            <w:tcW w:w="600" w:type="dxa"/>
          </w:tcPr>
          <w:p w:rsidR="00D01EA3" w:rsidRDefault="00D01EA3" w:rsidP="00F931DF">
            <w:pPr>
              <w:rPr>
                <w:b/>
              </w:rPr>
            </w:pPr>
          </w:p>
        </w:tc>
        <w:tc>
          <w:tcPr>
            <w:tcW w:w="720" w:type="dxa"/>
          </w:tcPr>
          <w:p w:rsidR="00D01EA3" w:rsidRDefault="00D01EA3" w:rsidP="00F931DF">
            <w:pPr>
              <w:rPr>
                <w:b/>
              </w:rPr>
            </w:pPr>
          </w:p>
        </w:tc>
        <w:tc>
          <w:tcPr>
            <w:tcW w:w="600" w:type="dxa"/>
          </w:tcPr>
          <w:p w:rsidR="00D01EA3" w:rsidRDefault="00D01EA3" w:rsidP="00F931DF">
            <w:pPr>
              <w:rPr>
                <w:b/>
              </w:rPr>
            </w:pPr>
          </w:p>
        </w:tc>
        <w:tc>
          <w:tcPr>
            <w:tcW w:w="600" w:type="dxa"/>
          </w:tcPr>
          <w:p w:rsidR="00D01EA3" w:rsidRDefault="00D01EA3" w:rsidP="00F931DF">
            <w:pPr>
              <w:rPr>
                <w:b/>
              </w:rPr>
            </w:pPr>
          </w:p>
        </w:tc>
        <w:tc>
          <w:tcPr>
            <w:tcW w:w="720" w:type="dxa"/>
          </w:tcPr>
          <w:p w:rsidR="00D01EA3" w:rsidRDefault="00D01EA3" w:rsidP="00F931DF">
            <w:pPr>
              <w:rPr>
                <w:b/>
              </w:rPr>
            </w:pPr>
          </w:p>
        </w:tc>
        <w:tc>
          <w:tcPr>
            <w:tcW w:w="720" w:type="dxa"/>
          </w:tcPr>
          <w:p w:rsidR="00D01EA3" w:rsidRDefault="00D01EA3" w:rsidP="00F931DF">
            <w:pPr>
              <w:rPr>
                <w:b/>
              </w:rPr>
            </w:pPr>
          </w:p>
        </w:tc>
        <w:tc>
          <w:tcPr>
            <w:tcW w:w="720" w:type="dxa"/>
          </w:tcPr>
          <w:p w:rsidR="00D01EA3" w:rsidRDefault="00D01EA3" w:rsidP="00F931DF">
            <w:pPr>
              <w:rPr>
                <w:b/>
              </w:rPr>
            </w:pPr>
          </w:p>
        </w:tc>
        <w:tc>
          <w:tcPr>
            <w:tcW w:w="600" w:type="dxa"/>
          </w:tcPr>
          <w:p w:rsidR="00D01EA3" w:rsidRDefault="00D01EA3" w:rsidP="00F931DF">
            <w:pPr>
              <w:rPr>
                <w:b/>
              </w:rPr>
            </w:pPr>
          </w:p>
        </w:tc>
        <w:tc>
          <w:tcPr>
            <w:tcW w:w="720" w:type="dxa"/>
          </w:tcPr>
          <w:p w:rsidR="00D01EA3" w:rsidRDefault="00D01EA3" w:rsidP="00F931DF">
            <w:pPr>
              <w:rPr>
                <w:b/>
              </w:rPr>
            </w:pPr>
          </w:p>
        </w:tc>
        <w:tc>
          <w:tcPr>
            <w:tcW w:w="600" w:type="dxa"/>
          </w:tcPr>
          <w:p w:rsidR="00D01EA3" w:rsidRDefault="00D01EA3" w:rsidP="00F931DF">
            <w:pPr>
              <w:rPr>
                <w:b/>
              </w:rPr>
            </w:pPr>
          </w:p>
        </w:tc>
        <w:tc>
          <w:tcPr>
            <w:tcW w:w="720" w:type="dxa"/>
          </w:tcPr>
          <w:p w:rsidR="00D01EA3" w:rsidRDefault="00D01EA3" w:rsidP="00F931DF">
            <w:pPr>
              <w:rPr>
                <w:b/>
              </w:rPr>
            </w:pPr>
          </w:p>
        </w:tc>
        <w:tc>
          <w:tcPr>
            <w:tcW w:w="600" w:type="dxa"/>
          </w:tcPr>
          <w:p w:rsidR="00D01EA3" w:rsidRDefault="00D01EA3" w:rsidP="00F931DF">
            <w:pPr>
              <w:rPr>
                <w:b/>
              </w:rPr>
            </w:pPr>
          </w:p>
        </w:tc>
        <w:tc>
          <w:tcPr>
            <w:tcW w:w="600" w:type="dxa"/>
          </w:tcPr>
          <w:p w:rsidR="00D01EA3" w:rsidRDefault="00D01EA3" w:rsidP="00F931DF">
            <w:pPr>
              <w:rPr>
                <w:b/>
              </w:rPr>
            </w:pPr>
          </w:p>
        </w:tc>
        <w:tc>
          <w:tcPr>
            <w:tcW w:w="720" w:type="dxa"/>
          </w:tcPr>
          <w:p w:rsidR="00D01EA3" w:rsidRDefault="00D01EA3" w:rsidP="00F931DF">
            <w:pPr>
              <w:rPr>
                <w:b/>
              </w:rPr>
            </w:pPr>
          </w:p>
        </w:tc>
        <w:tc>
          <w:tcPr>
            <w:tcW w:w="720" w:type="dxa"/>
          </w:tcPr>
          <w:p w:rsidR="00D01EA3" w:rsidRDefault="00D01EA3" w:rsidP="00F931DF">
            <w:pPr>
              <w:rPr>
                <w:b/>
              </w:rPr>
            </w:pPr>
          </w:p>
        </w:tc>
        <w:tc>
          <w:tcPr>
            <w:tcW w:w="720" w:type="dxa"/>
          </w:tcPr>
          <w:p w:rsidR="00D01EA3" w:rsidRDefault="00D01EA3" w:rsidP="00F931DF">
            <w:pPr>
              <w:rPr>
                <w:b/>
              </w:rPr>
            </w:pPr>
          </w:p>
        </w:tc>
      </w:tr>
      <w:tr w:rsidR="00D01EA3" w:rsidTr="00F931DF">
        <w:tc>
          <w:tcPr>
            <w:tcW w:w="2904" w:type="dxa"/>
          </w:tcPr>
          <w:p w:rsidR="00D01EA3" w:rsidRDefault="00D01EA3" w:rsidP="00F931DF">
            <w:pPr>
              <w:rPr>
                <w:b/>
              </w:rPr>
            </w:pPr>
            <w:r>
              <w:rPr>
                <w:b/>
              </w:rPr>
              <w:t>4. External financing</w:t>
            </w:r>
          </w:p>
        </w:tc>
        <w:tc>
          <w:tcPr>
            <w:tcW w:w="600" w:type="dxa"/>
          </w:tcPr>
          <w:p w:rsidR="00D01EA3" w:rsidRDefault="00D01EA3" w:rsidP="00F931DF">
            <w:pPr>
              <w:rPr>
                <w:b/>
              </w:rPr>
            </w:pPr>
          </w:p>
        </w:tc>
        <w:tc>
          <w:tcPr>
            <w:tcW w:w="720" w:type="dxa"/>
          </w:tcPr>
          <w:p w:rsidR="00D01EA3" w:rsidRDefault="00D01EA3" w:rsidP="00F931DF">
            <w:pPr>
              <w:rPr>
                <w:b/>
              </w:rPr>
            </w:pPr>
          </w:p>
        </w:tc>
        <w:tc>
          <w:tcPr>
            <w:tcW w:w="600" w:type="dxa"/>
          </w:tcPr>
          <w:p w:rsidR="00D01EA3" w:rsidRDefault="00D01EA3" w:rsidP="00F931DF">
            <w:pPr>
              <w:rPr>
                <w:b/>
              </w:rPr>
            </w:pPr>
          </w:p>
        </w:tc>
        <w:tc>
          <w:tcPr>
            <w:tcW w:w="600" w:type="dxa"/>
          </w:tcPr>
          <w:p w:rsidR="00D01EA3" w:rsidRDefault="00D01EA3" w:rsidP="00F931DF">
            <w:pPr>
              <w:rPr>
                <w:b/>
              </w:rPr>
            </w:pPr>
          </w:p>
        </w:tc>
        <w:tc>
          <w:tcPr>
            <w:tcW w:w="720" w:type="dxa"/>
          </w:tcPr>
          <w:p w:rsidR="00D01EA3" w:rsidRDefault="00D01EA3" w:rsidP="00F931DF">
            <w:pPr>
              <w:rPr>
                <w:b/>
              </w:rPr>
            </w:pPr>
          </w:p>
        </w:tc>
        <w:tc>
          <w:tcPr>
            <w:tcW w:w="720" w:type="dxa"/>
          </w:tcPr>
          <w:p w:rsidR="00D01EA3" w:rsidRDefault="00D01EA3" w:rsidP="00F931DF">
            <w:pPr>
              <w:rPr>
                <w:b/>
              </w:rPr>
            </w:pPr>
          </w:p>
        </w:tc>
        <w:tc>
          <w:tcPr>
            <w:tcW w:w="720" w:type="dxa"/>
          </w:tcPr>
          <w:p w:rsidR="00D01EA3" w:rsidRDefault="00D01EA3" w:rsidP="00F931DF">
            <w:pPr>
              <w:rPr>
                <w:b/>
              </w:rPr>
            </w:pPr>
          </w:p>
        </w:tc>
        <w:tc>
          <w:tcPr>
            <w:tcW w:w="600" w:type="dxa"/>
          </w:tcPr>
          <w:p w:rsidR="00D01EA3" w:rsidRDefault="00D01EA3" w:rsidP="00F931DF">
            <w:pPr>
              <w:rPr>
                <w:b/>
              </w:rPr>
            </w:pPr>
          </w:p>
        </w:tc>
        <w:tc>
          <w:tcPr>
            <w:tcW w:w="720" w:type="dxa"/>
          </w:tcPr>
          <w:p w:rsidR="00D01EA3" w:rsidRDefault="00D01EA3" w:rsidP="00F931DF">
            <w:pPr>
              <w:rPr>
                <w:b/>
              </w:rPr>
            </w:pPr>
          </w:p>
        </w:tc>
        <w:tc>
          <w:tcPr>
            <w:tcW w:w="600" w:type="dxa"/>
          </w:tcPr>
          <w:p w:rsidR="00D01EA3" w:rsidRDefault="00D01EA3" w:rsidP="00F931DF">
            <w:pPr>
              <w:rPr>
                <w:b/>
              </w:rPr>
            </w:pPr>
          </w:p>
        </w:tc>
        <w:tc>
          <w:tcPr>
            <w:tcW w:w="720" w:type="dxa"/>
          </w:tcPr>
          <w:p w:rsidR="00D01EA3" w:rsidRDefault="00D01EA3" w:rsidP="00F931DF">
            <w:pPr>
              <w:rPr>
                <w:b/>
              </w:rPr>
            </w:pPr>
          </w:p>
        </w:tc>
        <w:tc>
          <w:tcPr>
            <w:tcW w:w="600" w:type="dxa"/>
          </w:tcPr>
          <w:p w:rsidR="00D01EA3" w:rsidRDefault="00D01EA3" w:rsidP="00F931DF">
            <w:pPr>
              <w:rPr>
                <w:b/>
              </w:rPr>
            </w:pPr>
          </w:p>
        </w:tc>
        <w:tc>
          <w:tcPr>
            <w:tcW w:w="600" w:type="dxa"/>
          </w:tcPr>
          <w:p w:rsidR="00D01EA3" w:rsidRDefault="00D01EA3" w:rsidP="00F931DF">
            <w:pPr>
              <w:rPr>
                <w:b/>
              </w:rPr>
            </w:pPr>
          </w:p>
        </w:tc>
        <w:tc>
          <w:tcPr>
            <w:tcW w:w="720" w:type="dxa"/>
          </w:tcPr>
          <w:p w:rsidR="00D01EA3" w:rsidRDefault="00D01EA3" w:rsidP="00F931DF">
            <w:pPr>
              <w:rPr>
                <w:b/>
              </w:rPr>
            </w:pPr>
          </w:p>
        </w:tc>
        <w:tc>
          <w:tcPr>
            <w:tcW w:w="720" w:type="dxa"/>
          </w:tcPr>
          <w:p w:rsidR="00D01EA3" w:rsidRDefault="00D01EA3" w:rsidP="00F931DF">
            <w:pPr>
              <w:rPr>
                <w:b/>
              </w:rPr>
            </w:pPr>
          </w:p>
        </w:tc>
        <w:tc>
          <w:tcPr>
            <w:tcW w:w="720" w:type="dxa"/>
          </w:tcPr>
          <w:p w:rsidR="00D01EA3" w:rsidRDefault="00D01EA3" w:rsidP="00F931DF">
            <w:pPr>
              <w:rPr>
                <w:b/>
              </w:rPr>
            </w:pPr>
          </w:p>
        </w:tc>
      </w:tr>
      <w:tr w:rsidR="00D01EA3" w:rsidTr="00F931DF">
        <w:tc>
          <w:tcPr>
            <w:tcW w:w="2904" w:type="dxa"/>
          </w:tcPr>
          <w:p w:rsidR="00D01EA3" w:rsidRDefault="00D01EA3" w:rsidP="00F931DF">
            <w:r>
              <w:t>4.1 Grants</w:t>
            </w:r>
          </w:p>
        </w:tc>
        <w:tc>
          <w:tcPr>
            <w:tcW w:w="600" w:type="dxa"/>
          </w:tcPr>
          <w:p w:rsidR="00D01EA3" w:rsidRDefault="00D01EA3" w:rsidP="00F931DF">
            <w:pPr>
              <w:rPr>
                <w:b/>
              </w:rPr>
            </w:pPr>
          </w:p>
        </w:tc>
        <w:tc>
          <w:tcPr>
            <w:tcW w:w="720" w:type="dxa"/>
          </w:tcPr>
          <w:p w:rsidR="00D01EA3" w:rsidRDefault="00D01EA3" w:rsidP="00F931DF">
            <w:pPr>
              <w:rPr>
                <w:b/>
              </w:rPr>
            </w:pPr>
          </w:p>
        </w:tc>
        <w:tc>
          <w:tcPr>
            <w:tcW w:w="600" w:type="dxa"/>
          </w:tcPr>
          <w:p w:rsidR="00D01EA3" w:rsidRDefault="00D01EA3" w:rsidP="00F931DF">
            <w:pPr>
              <w:rPr>
                <w:b/>
              </w:rPr>
            </w:pPr>
          </w:p>
        </w:tc>
        <w:tc>
          <w:tcPr>
            <w:tcW w:w="600" w:type="dxa"/>
          </w:tcPr>
          <w:p w:rsidR="00D01EA3" w:rsidRDefault="00D01EA3" w:rsidP="00F931DF">
            <w:pPr>
              <w:rPr>
                <w:b/>
              </w:rPr>
            </w:pPr>
          </w:p>
        </w:tc>
        <w:tc>
          <w:tcPr>
            <w:tcW w:w="720" w:type="dxa"/>
          </w:tcPr>
          <w:p w:rsidR="00D01EA3" w:rsidRDefault="00D01EA3" w:rsidP="00F931DF">
            <w:pPr>
              <w:rPr>
                <w:b/>
              </w:rPr>
            </w:pPr>
          </w:p>
        </w:tc>
        <w:tc>
          <w:tcPr>
            <w:tcW w:w="720" w:type="dxa"/>
          </w:tcPr>
          <w:p w:rsidR="00D01EA3" w:rsidRDefault="00D01EA3" w:rsidP="00F931DF">
            <w:pPr>
              <w:rPr>
                <w:b/>
              </w:rPr>
            </w:pPr>
          </w:p>
        </w:tc>
        <w:tc>
          <w:tcPr>
            <w:tcW w:w="720" w:type="dxa"/>
          </w:tcPr>
          <w:p w:rsidR="00D01EA3" w:rsidRDefault="00D01EA3" w:rsidP="00F931DF">
            <w:pPr>
              <w:rPr>
                <w:b/>
              </w:rPr>
            </w:pPr>
          </w:p>
        </w:tc>
        <w:tc>
          <w:tcPr>
            <w:tcW w:w="600" w:type="dxa"/>
          </w:tcPr>
          <w:p w:rsidR="00D01EA3" w:rsidRDefault="00D01EA3" w:rsidP="00F931DF">
            <w:pPr>
              <w:rPr>
                <w:b/>
              </w:rPr>
            </w:pPr>
          </w:p>
        </w:tc>
        <w:tc>
          <w:tcPr>
            <w:tcW w:w="720" w:type="dxa"/>
          </w:tcPr>
          <w:p w:rsidR="00D01EA3" w:rsidRDefault="00D01EA3" w:rsidP="00F931DF">
            <w:pPr>
              <w:rPr>
                <w:b/>
              </w:rPr>
            </w:pPr>
          </w:p>
        </w:tc>
        <w:tc>
          <w:tcPr>
            <w:tcW w:w="600" w:type="dxa"/>
          </w:tcPr>
          <w:p w:rsidR="00D01EA3" w:rsidRDefault="00D01EA3" w:rsidP="00F931DF">
            <w:pPr>
              <w:rPr>
                <w:b/>
              </w:rPr>
            </w:pPr>
          </w:p>
        </w:tc>
        <w:tc>
          <w:tcPr>
            <w:tcW w:w="720" w:type="dxa"/>
          </w:tcPr>
          <w:p w:rsidR="00D01EA3" w:rsidRDefault="00D01EA3" w:rsidP="00F931DF">
            <w:pPr>
              <w:rPr>
                <w:b/>
              </w:rPr>
            </w:pPr>
          </w:p>
        </w:tc>
        <w:tc>
          <w:tcPr>
            <w:tcW w:w="600" w:type="dxa"/>
          </w:tcPr>
          <w:p w:rsidR="00D01EA3" w:rsidRDefault="00D01EA3" w:rsidP="00F931DF">
            <w:pPr>
              <w:rPr>
                <w:b/>
              </w:rPr>
            </w:pPr>
          </w:p>
        </w:tc>
        <w:tc>
          <w:tcPr>
            <w:tcW w:w="600" w:type="dxa"/>
          </w:tcPr>
          <w:p w:rsidR="00D01EA3" w:rsidRDefault="00D01EA3" w:rsidP="00F931DF">
            <w:pPr>
              <w:rPr>
                <w:b/>
              </w:rPr>
            </w:pPr>
          </w:p>
        </w:tc>
        <w:tc>
          <w:tcPr>
            <w:tcW w:w="720" w:type="dxa"/>
          </w:tcPr>
          <w:p w:rsidR="00D01EA3" w:rsidRDefault="00D01EA3" w:rsidP="00F931DF">
            <w:pPr>
              <w:rPr>
                <w:b/>
              </w:rPr>
            </w:pPr>
          </w:p>
        </w:tc>
        <w:tc>
          <w:tcPr>
            <w:tcW w:w="720" w:type="dxa"/>
          </w:tcPr>
          <w:p w:rsidR="00D01EA3" w:rsidRDefault="00D01EA3" w:rsidP="00F931DF">
            <w:pPr>
              <w:rPr>
                <w:b/>
              </w:rPr>
            </w:pPr>
          </w:p>
        </w:tc>
        <w:tc>
          <w:tcPr>
            <w:tcW w:w="720" w:type="dxa"/>
          </w:tcPr>
          <w:p w:rsidR="00D01EA3" w:rsidRDefault="00D01EA3" w:rsidP="00F931DF">
            <w:pPr>
              <w:rPr>
                <w:b/>
              </w:rPr>
            </w:pPr>
          </w:p>
        </w:tc>
      </w:tr>
      <w:tr w:rsidR="00D01EA3" w:rsidTr="00F931DF">
        <w:tc>
          <w:tcPr>
            <w:tcW w:w="2904" w:type="dxa"/>
          </w:tcPr>
          <w:p w:rsidR="00D01EA3" w:rsidRDefault="00D01EA3" w:rsidP="00F931DF">
            <w:r>
              <w:t>4.4 Loans</w:t>
            </w:r>
          </w:p>
        </w:tc>
        <w:tc>
          <w:tcPr>
            <w:tcW w:w="600" w:type="dxa"/>
          </w:tcPr>
          <w:p w:rsidR="00D01EA3" w:rsidRDefault="00D01EA3" w:rsidP="00F931DF">
            <w:pPr>
              <w:rPr>
                <w:b/>
              </w:rPr>
            </w:pPr>
          </w:p>
        </w:tc>
        <w:tc>
          <w:tcPr>
            <w:tcW w:w="720" w:type="dxa"/>
          </w:tcPr>
          <w:p w:rsidR="00D01EA3" w:rsidRDefault="00D01EA3" w:rsidP="00F931DF">
            <w:pPr>
              <w:rPr>
                <w:b/>
              </w:rPr>
            </w:pPr>
          </w:p>
        </w:tc>
        <w:tc>
          <w:tcPr>
            <w:tcW w:w="600" w:type="dxa"/>
          </w:tcPr>
          <w:p w:rsidR="00D01EA3" w:rsidRDefault="00D01EA3" w:rsidP="00F931DF">
            <w:pPr>
              <w:rPr>
                <w:b/>
              </w:rPr>
            </w:pPr>
          </w:p>
        </w:tc>
        <w:tc>
          <w:tcPr>
            <w:tcW w:w="600" w:type="dxa"/>
          </w:tcPr>
          <w:p w:rsidR="00D01EA3" w:rsidRDefault="00D01EA3" w:rsidP="00F931DF">
            <w:pPr>
              <w:rPr>
                <w:b/>
              </w:rPr>
            </w:pPr>
          </w:p>
        </w:tc>
        <w:tc>
          <w:tcPr>
            <w:tcW w:w="720" w:type="dxa"/>
          </w:tcPr>
          <w:p w:rsidR="00D01EA3" w:rsidRDefault="00D01EA3" w:rsidP="00F931DF">
            <w:pPr>
              <w:rPr>
                <w:b/>
              </w:rPr>
            </w:pPr>
          </w:p>
        </w:tc>
        <w:tc>
          <w:tcPr>
            <w:tcW w:w="720" w:type="dxa"/>
          </w:tcPr>
          <w:p w:rsidR="00D01EA3" w:rsidRDefault="00D01EA3" w:rsidP="00F931DF">
            <w:pPr>
              <w:rPr>
                <w:b/>
              </w:rPr>
            </w:pPr>
          </w:p>
        </w:tc>
        <w:tc>
          <w:tcPr>
            <w:tcW w:w="720" w:type="dxa"/>
          </w:tcPr>
          <w:p w:rsidR="00D01EA3" w:rsidRDefault="00D01EA3" w:rsidP="00F931DF">
            <w:pPr>
              <w:rPr>
                <w:b/>
              </w:rPr>
            </w:pPr>
          </w:p>
        </w:tc>
        <w:tc>
          <w:tcPr>
            <w:tcW w:w="600" w:type="dxa"/>
          </w:tcPr>
          <w:p w:rsidR="00D01EA3" w:rsidRDefault="00D01EA3" w:rsidP="00F931DF">
            <w:pPr>
              <w:rPr>
                <w:b/>
              </w:rPr>
            </w:pPr>
          </w:p>
        </w:tc>
        <w:tc>
          <w:tcPr>
            <w:tcW w:w="720" w:type="dxa"/>
          </w:tcPr>
          <w:p w:rsidR="00D01EA3" w:rsidRDefault="00D01EA3" w:rsidP="00F931DF">
            <w:pPr>
              <w:rPr>
                <w:b/>
              </w:rPr>
            </w:pPr>
          </w:p>
        </w:tc>
        <w:tc>
          <w:tcPr>
            <w:tcW w:w="600" w:type="dxa"/>
          </w:tcPr>
          <w:p w:rsidR="00D01EA3" w:rsidRDefault="00D01EA3" w:rsidP="00F931DF">
            <w:pPr>
              <w:rPr>
                <w:b/>
              </w:rPr>
            </w:pPr>
          </w:p>
        </w:tc>
        <w:tc>
          <w:tcPr>
            <w:tcW w:w="720" w:type="dxa"/>
          </w:tcPr>
          <w:p w:rsidR="00D01EA3" w:rsidRDefault="00D01EA3" w:rsidP="00F931DF">
            <w:pPr>
              <w:rPr>
                <w:b/>
              </w:rPr>
            </w:pPr>
          </w:p>
        </w:tc>
        <w:tc>
          <w:tcPr>
            <w:tcW w:w="600" w:type="dxa"/>
          </w:tcPr>
          <w:p w:rsidR="00D01EA3" w:rsidRDefault="00D01EA3" w:rsidP="00F931DF">
            <w:pPr>
              <w:rPr>
                <w:b/>
              </w:rPr>
            </w:pPr>
          </w:p>
        </w:tc>
        <w:tc>
          <w:tcPr>
            <w:tcW w:w="600" w:type="dxa"/>
          </w:tcPr>
          <w:p w:rsidR="00D01EA3" w:rsidRDefault="00D01EA3" w:rsidP="00F931DF">
            <w:pPr>
              <w:rPr>
                <w:b/>
              </w:rPr>
            </w:pPr>
          </w:p>
        </w:tc>
        <w:tc>
          <w:tcPr>
            <w:tcW w:w="720" w:type="dxa"/>
          </w:tcPr>
          <w:p w:rsidR="00D01EA3" w:rsidRDefault="00D01EA3" w:rsidP="00F931DF">
            <w:pPr>
              <w:rPr>
                <w:b/>
              </w:rPr>
            </w:pPr>
          </w:p>
        </w:tc>
        <w:tc>
          <w:tcPr>
            <w:tcW w:w="720" w:type="dxa"/>
          </w:tcPr>
          <w:p w:rsidR="00D01EA3" w:rsidRDefault="00D01EA3" w:rsidP="00F931DF">
            <w:pPr>
              <w:rPr>
                <w:b/>
              </w:rPr>
            </w:pPr>
          </w:p>
        </w:tc>
        <w:tc>
          <w:tcPr>
            <w:tcW w:w="720" w:type="dxa"/>
          </w:tcPr>
          <w:p w:rsidR="00D01EA3" w:rsidRDefault="00D01EA3" w:rsidP="00F931DF">
            <w:pPr>
              <w:rPr>
                <w:b/>
              </w:rPr>
            </w:pPr>
          </w:p>
        </w:tc>
      </w:tr>
      <w:tr w:rsidR="00D01EA3" w:rsidTr="00F931DF">
        <w:tc>
          <w:tcPr>
            <w:tcW w:w="2904" w:type="dxa"/>
          </w:tcPr>
          <w:p w:rsidR="00D01EA3" w:rsidRDefault="00D01EA3" w:rsidP="00F931DF">
            <w:pPr>
              <w:rPr>
                <w:b/>
              </w:rPr>
            </w:pPr>
            <w:r>
              <w:rPr>
                <w:b/>
              </w:rPr>
              <w:t>5. Domestic financing</w:t>
            </w:r>
          </w:p>
        </w:tc>
        <w:tc>
          <w:tcPr>
            <w:tcW w:w="600" w:type="dxa"/>
          </w:tcPr>
          <w:p w:rsidR="00D01EA3" w:rsidRDefault="00D01EA3" w:rsidP="00F931DF">
            <w:pPr>
              <w:rPr>
                <w:b/>
              </w:rPr>
            </w:pPr>
          </w:p>
        </w:tc>
        <w:tc>
          <w:tcPr>
            <w:tcW w:w="720" w:type="dxa"/>
          </w:tcPr>
          <w:p w:rsidR="00D01EA3" w:rsidRDefault="00D01EA3" w:rsidP="00F931DF">
            <w:pPr>
              <w:rPr>
                <w:b/>
              </w:rPr>
            </w:pPr>
          </w:p>
        </w:tc>
        <w:tc>
          <w:tcPr>
            <w:tcW w:w="600" w:type="dxa"/>
          </w:tcPr>
          <w:p w:rsidR="00D01EA3" w:rsidRDefault="00D01EA3" w:rsidP="00F931DF">
            <w:pPr>
              <w:rPr>
                <w:b/>
              </w:rPr>
            </w:pPr>
          </w:p>
        </w:tc>
        <w:tc>
          <w:tcPr>
            <w:tcW w:w="600" w:type="dxa"/>
          </w:tcPr>
          <w:p w:rsidR="00D01EA3" w:rsidRDefault="00D01EA3" w:rsidP="00F931DF">
            <w:pPr>
              <w:rPr>
                <w:b/>
              </w:rPr>
            </w:pPr>
          </w:p>
        </w:tc>
        <w:tc>
          <w:tcPr>
            <w:tcW w:w="720" w:type="dxa"/>
          </w:tcPr>
          <w:p w:rsidR="00D01EA3" w:rsidRDefault="00D01EA3" w:rsidP="00F931DF">
            <w:pPr>
              <w:rPr>
                <w:b/>
              </w:rPr>
            </w:pPr>
          </w:p>
        </w:tc>
        <w:tc>
          <w:tcPr>
            <w:tcW w:w="720" w:type="dxa"/>
          </w:tcPr>
          <w:p w:rsidR="00D01EA3" w:rsidRDefault="00D01EA3" w:rsidP="00F931DF">
            <w:pPr>
              <w:rPr>
                <w:b/>
              </w:rPr>
            </w:pPr>
          </w:p>
        </w:tc>
        <w:tc>
          <w:tcPr>
            <w:tcW w:w="720" w:type="dxa"/>
          </w:tcPr>
          <w:p w:rsidR="00D01EA3" w:rsidRDefault="00D01EA3" w:rsidP="00F931DF">
            <w:pPr>
              <w:rPr>
                <w:b/>
              </w:rPr>
            </w:pPr>
          </w:p>
        </w:tc>
        <w:tc>
          <w:tcPr>
            <w:tcW w:w="600" w:type="dxa"/>
          </w:tcPr>
          <w:p w:rsidR="00D01EA3" w:rsidRDefault="00D01EA3" w:rsidP="00F931DF">
            <w:pPr>
              <w:rPr>
                <w:b/>
              </w:rPr>
            </w:pPr>
          </w:p>
        </w:tc>
        <w:tc>
          <w:tcPr>
            <w:tcW w:w="720" w:type="dxa"/>
          </w:tcPr>
          <w:p w:rsidR="00D01EA3" w:rsidRDefault="00D01EA3" w:rsidP="00F931DF">
            <w:pPr>
              <w:rPr>
                <w:b/>
              </w:rPr>
            </w:pPr>
          </w:p>
        </w:tc>
        <w:tc>
          <w:tcPr>
            <w:tcW w:w="600" w:type="dxa"/>
          </w:tcPr>
          <w:p w:rsidR="00D01EA3" w:rsidRDefault="00D01EA3" w:rsidP="00F931DF">
            <w:pPr>
              <w:rPr>
                <w:b/>
              </w:rPr>
            </w:pPr>
          </w:p>
        </w:tc>
        <w:tc>
          <w:tcPr>
            <w:tcW w:w="720" w:type="dxa"/>
          </w:tcPr>
          <w:p w:rsidR="00D01EA3" w:rsidRDefault="00D01EA3" w:rsidP="00F931DF">
            <w:pPr>
              <w:rPr>
                <w:b/>
              </w:rPr>
            </w:pPr>
          </w:p>
        </w:tc>
        <w:tc>
          <w:tcPr>
            <w:tcW w:w="600" w:type="dxa"/>
          </w:tcPr>
          <w:p w:rsidR="00D01EA3" w:rsidRDefault="00D01EA3" w:rsidP="00F931DF">
            <w:pPr>
              <w:rPr>
                <w:b/>
              </w:rPr>
            </w:pPr>
          </w:p>
        </w:tc>
        <w:tc>
          <w:tcPr>
            <w:tcW w:w="600" w:type="dxa"/>
          </w:tcPr>
          <w:p w:rsidR="00D01EA3" w:rsidRDefault="00D01EA3" w:rsidP="00F931DF">
            <w:pPr>
              <w:rPr>
                <w:b/>
              </w:rPr>
            </w:pPr>
          </w:p>
        </w:tc>
        <w:tc>
          <w:tcPr>
            <w:tcW w:w="720" w:type="dxa"/>
          </w:tcPr>
          <w:p w:rsidR="00D01EA3" w:rsidRDefault="00D01EA3" w:rsidP="00F931DF">
            <w:pPr>
              <w:rPr>
                <w:b/>
              </w:rPr>
            </w:pPr>
          </w:p>
        </w:tc>
        <w:tc>
          <w:tcPr>
            <w:tcW w:w="720" w:type="dxa"/>
          </w:tcPr>
          <w:p w:rsidR="00D01EA3" w:rsidRDefault="00D01EA3" w:rsidP="00F931DF">
            <w:pPr>
              <w:rPr>
                <w:b/>
              </w:rPr>
            </w:pPr>
          </w:p>
        </w:tc>
        <w:tc>
          <w:tcPr>
            <w:tcW w:w="720" w:type="dxa"/>
          </w:tcPr>
          <w:p w:rsidR="00D01EA3" w:rsidRDefault="00D01EA3" w:rsidP="00F931DF">
            <w:pPr>
              <w:rPr>
                <w:b/>
              </w:rPr>
            </w:pPr>
          </w:p>
        </w:tc>
      </w:tr>
      <w:tr w:rsidR="00D01EA3" w:rsidTr="00F931DF">
        <w:tc>
          <w:tcPr>
            <w:tcW w:w="2904" w:type="dxa"/>
          </w:tcPr>
          <w:p w:rsidR="00D01EA3" w:rsidRDefault="00D01EA3" w:rsidP="00F931DF">
            <w:r>
              <w:t>5.1 Treasury bill issues</w:t>
            </w:r>
          </w:p>
        </w:tc>
        <w:tc>
          <w:tcPr>
            <w:tcW w:w="600" w:type="dxa"/>
          </w:tcPr>
          <w:p w:rsidR="00D01EA3" w:rsidRDefault="00D01EA3" w:rsidP="00F931DF">
            <w:pPr>
              <w:rPr>
                <w:b/>
              </w:rPr>
            </w:pPr>
          </w:p>
        </w:tc>
        <w:tc>
          <w:tcPr>
            <w:tcW w:w="720" w:type="dxa"/>
          </w:tcPr>
          <w:p w:rsidR="00D01EA3" w:rsidRDefault="00D01EA3" w:rsidP="00F931DF">
            <w:pPr>
              <w:rPr>
                <w:b/>
              </w:rPr>
            </w:pPr>
          </w:p>
        </w:tc>
        <w:tc>
          <w:tcPr>
            <w:tcW w:w="600" w:type="dxa"/>
          </w:tcPr>
          <w:p w:rsidR="00D01EA3" w:rsidRDefault="00D01EA3" w:rsidP="00F931DF">
            <w:pPr>
              <w:rPr>
                <w:b/>
              </w:rPr>
            </w:pPr>
          </w:p>
        </w:tc>
        <w:tc>
          <w:tcPr>
            <w:tcW w:w="600" w:type="dxa"/>
          </w:tcPr>
          <w:p w:rsidR="00D01EA3" w:rsidRDefault="00D01EA3" w:rsidP="00F931DF">
            <w:pPr>
              <w:rPr>
                <w:b/>
              </w:rPr>
            </w:pPr>
          </w:p>
        </w:tc>
        <w:tc>
          <w:tcPr>
            <w:tcW w:w="720" w:type="dxa"/>
          </w:tcPr>
          <w:p w:rsidR="00D01EA3" w:rsidRDefault="00D01EA3" w:rsidP="00F931DF">
            <w:pPr>
              <w:rPr>
                <w:b/>
              </w:rPr>
            </w:pPr>
          </w:p>
        </w:tc>
        <w:tc>
          <w:tcPr>
            <w:tcW w:w="720" w:type="dxa"/>
          </w:tcPr>
          <w:p w:rsidR="00D01EA3" w:rsidRDefault="00D01EA3" w:rsidP="00F931DF">
            <w:pPr>
              <w:rPr>
                <w:b/>
              </w:rPr>
            </w:pPr>
          </w:p>
        </w:tc>
        <w:tc>
          <w:tcPr>
            <w:tcW w:w="720" w:type="dxa"/>
          </w:tcPr>
          <w:p w:rsidR="00D01EA3" w:rsidRDefault="00D01EA3" w:rsidP="00F931DF">
            <w:pPr>
              <w:rPr>
                <w:b/>
              </w:rPr>
            </w:pPr>
          </w:p>
        </w:tc>
        <w:tc>
          <w:tcPr>
            <w:tcW w:w="600" w:type="dxa"/>
          </w:tcPr>
          <w:p w:rsidR="00D01EA3" w:rsidRDefault="00D01EA3" w:rsidP="00F931DF">
            <w:pPr>
              <w:rPr>
                <w:b/>
              </w:rPr>
            </w:pPr>
          </w:p>
        </w:tc>
        <w:tc>
          <w:tcPr>
            <w:tcW w:w="720" w:type="dxa"/>
          </w:tcPr>
          <w:p w:rsidR="00D01EA3" w:rsidRDefault="00D01EA3" w:rsidP="00F931DF">
            <w:pPr>
              <w:rPr>
                <w:b/>
              </w:rPr>
            </w:pPr>
          </w:p>
        </w:tc>
        <w:tc>
          <w:tcPr>
            <w:tcW w:w="600" w:type="dxa"/>
          </w:tcPr>
          <w:p w:rsidR="00D01EA3" w:rsidRDefault="00D01EA3" w:rsidP="00F931DF">
            <w:pPr>
              <w:rPr>
                <w:b/>
              </w:rPr>
            </w:pPr>
          </w:p>
        </w:tc>
        <w:tc>
          <w:tcPr>
            <w:tcW w:w="720" w:type="dxa"/>
          </w:tcPr>
          <w:p w:rsidR="00D01EA3" w:rsidRDefault="00D01EA3" w:rsidP="00F931DF">
            <w:pPr>
              <w:rPr>
                <w:b/>
              </w:rPr>
            </w:pPr>
          </w:p>
        </w:tc>
        <w:tc>
          <w:tcPr>
            <w:tcW w:w="600" w:type="dxa"/>
          </w:tcPr>
          <w:p w:rsidR="00D01EA3" w:rsidRDefault="00D01EA3" w:rsidP="00F931DF">
            <w:pPr>
              <w:rPr>
                <w:b/>
              </w:rPr>
            </w:pPr>
          </w:p>
        </w:tc>
        <w:tc>
          <w:tcPr>
            <w:tcW w:w="600" w:type="dxa"/>
          </w:tcPr>
          <w:p w:rsidR="00D01EA3" w:rsidRDefault="00D01EA3" w:rsidP="00F931DF">
            <w:pPr>
              <w:rPr>
                <w:b/>
              </w:rPr>
            </w:pPr>
          </w:p>
        </w:tc>
        <w:tc>
          <w:tcPr>
            <w:tcW w:w="720" w:type="dxa"/>
          </w:tcPr>
          <w:p w:rsidR="00D01EA3" w:rsidRDefault="00D01EA3" w:rsidP="00F931DF">
            <w:pPr>
              <w:rPr>
                <w:b/>
              </w:rPr>
            </w:pPr>
          </w:p>
        </w:tc>
        <w:tc>
          <w:tcPr>
            <w:tcW w:w="720" w:type="dxa"/>
          </w:tcPr>
          <w:p w:rsidR="00D01EA3" w:rsidRDefault="00D01EA3" w:rsidP="00F931DF">
            <w:pPr>
              <w:rPr>
                <w:b/>
              </w:rPr>
            </w:pPr>
          </w:p>
        </w:tc>
        <w:tc>
          <w:tcPr>
            <w:tcW w:w="720" w:type="dxa"/>
          </w:tcPr>
          <w:p w:rsidR="00D01EA3" w:rsidRDefault="00D01EA3" w:rsidP="00F931DF">
            <w:pPr>
              <w:rPr>
                <w:b/>
              </w:rPr>
            </w:pPr>
          </w:p>
        </w:tc>
      </w:tr>
      <w:tr w:rsidR="00D01EA3" w:rsidTr="00F931DF">
        <w:tc>
          <w:tcPr>
            <w:tcW w:w="2904" w:type="dxa"/>
          </w:tcPr>
          <w:p w:rsidR="00D01EA3" w:rsidRDefault="00D01EA3" w:rsidP="00F931DF">
            <w:r>
              <w:t>5.2 Other .....</w:t>
            </w:r>
          </w:p>
        </w:tc>
        <w:tc>
          <w:tcPr>
            <w:tcW w:w="600" w:type="dxa"/>
          </w:tcPr>
          <w:p w:rsidR="00D01EA3" w:rsidRDefault="00D01EA3" w:rsidP="00F931DF">
            <w:pPr>
              <w:rPr>
                <w:b/>
              </w:rPr>
            </w:pPr>
          </w:p>
        </w:tc>
        <w:tc>
          <w:tcPr>
            <w:tcW w:w="720" w:type="dxa"/>
          </w:tcPr>
          <w:p w:rsidR="00D01EA3" w:rsidRDefault="00D01EA3" w:rsidP="00F931DF">
            <w:pPr>
              <w:rPr>
                <w:b/>
              </w:rPr>
            </w:pPr>
          </w:p>
        </w:tc>
        <w:tc>
          <w:tcPr>
            <w:tcW w:w="600" w:type="dxa"/>
          </w:tcPr>
          <w:p w:rsidR="00D01EA3" w:rsidRDefault="00D01EA3" w:rsidP="00F931DF">
            <w:pPr>
              <w:rPr>
                <w:b/>
              </w:rPr>
            </w:pPr>
          </w:p>
        </w:tc>
        <w:tc>
          <w:tcPr>
            <w:tcW w:w="600" w:type="dxa"/>
          </w:tcPr>
          <w:p w:rsidR="00D01EA3" w:rsidRDefault="00D01EA3" w:rsidP="00F931DF">
            <w:pPr>
              <w:rPr>
                <w:b/>
              </w:rPr>
            </w:pPr>
          </w:p>
        </w:tc>
        <w:tc>
          <w:tcPr>
            <w:tcW w:w="720" w:type="dxa"/>
          </w:tcPr>
          <w:p w:rsidR="00D01EA3" w:rsidRDefault="00D01EA3" w:rsidP="00F931DF">
            <w:pPr>
              <w:rPr>
                <w:b/>
              </w:rPr>
            </w:pPr>
          </w:p>
        </w:tc>
        <w:tc>
          <w:tcPr>
            <w:tcW w:w="720" w:type="dxa"/>
          </w:tcPr>
          <w:p w:rsidR="00D01EA3" w:rsidRDefault="00D01EA3" w:rsidP="00F931DF">
            <w:pPr>
              <w:rPr>
                <w:b/>
              </w:rPr>
            </w:pPr>
          </w:p>
        </w:tc>
        <w:tc>
          <w:tcPr>
            <w:tcW w:w="720" w:type="dxa"/>
          </w:tcPr>
          <w:p w:rsidR="00D01EA3" w:rsidRDefault="00D01EA3" w:rsidP="00F931DF">
            <w:pPr>
              <w:rPr>
                <w:b/>
              </w:rPr>
            </w:pPr>
          </w:p>
        </w:tc>
        <w:tc>
          <w:tcPr>
            <w:tcW w:w="600" w:type="dxa"/>
          </w:tcPr>
          <w:p w:rsidR="00D01EA3" w:rsidRDefault="00D01EA3" w:rsidP="00F931DF">
            <w:pPr>
              <w:rPr>
                <w:b/>
              </w:rPr>
            </w:pPr>
          </w:p>
        </w:tc>
        <w:tc>
          <w:tcPr>
            <w:tcW w:w="720" w:type="dxa"/>
          </w:tcPr>
          <w:p w:rsidR="00D01EA3" w:rsidRDefault="00D01EA3" w:rsidP="00F931DF">
            <w:pPr>
              <w:rPr>
                <w:b/>
              </w:rPr>
            </w:pPr>
          </w:p>
        </w:tc>
        <w:tc>
          <w:tcPr>
            <w:tcW w:w="600" w:type="dxa"/>
          </w:tcPr>
          <w:p w:rsidR="00D01EA3" w:rsidRDefault="00D01EA3" w:rsidP="00F931DF">
            <w:pPr>
              <w:rPr>
                <w:b/>
              </w:rPr>
            </w:pPr>
          </w:p>
        </w:tc>
        <w:tc>
          <w:tcPr>
            <w:tcW w:w="720" w:type="dxa"/>
          </w:tcPr>
          <w:p w:rsidR="00D01EA3" w:rsidRDefault="00D01EA3" w:rsidP="00F931DF">
            <w:pPr>
              <w:rPr>
                <w:b/>
              </w:rPr>
            </w:pPr>
          </w:p>
        </w:tc>
        <w:tc>
          <w:tcPr>
            <w:tcW w:w="600" w:type="dxa"/>
          </w:tcPr>
          <w:p w:rsidR="00D01EA3" w:rsidRDefault="00D01EA3" w:rsidP="00F931DF">
            <w:pPr>
              <w:rPr>
                <w:b/>
              </w:rPr>
            </w:pPr>
          </w:p>
        </w:tc>
        <w:tc>
          <w:tcPr>
            <w:tcW w:w="600" w:type="dxa"/>
          </w:tcPr>
          <w:p w:rsidR="00D01EA3" w:rsidRDefault="00D01EA3" w:rsidP="00F931DF">
            <w:pPr>
              <w:rPr>
                <w:b/>
              </w:rPr>
            </w:pPr>
          </w:p>
        </w:tc>
        <w:tc>
          <w:tcPr>
            <w:tcW w:w="720" w:type="dxa"/>
          </w:tcPr>
          <w:p w:rsidR="00D01EA3" w:rsidRDefault="00D01EA3" w:rsidP="00F931DF">
            <w:pPr>
              <w:rPr>
                <w:b/>
              </w:rPr>
            </w:pPr>
          </w:p>
        </w:tc>
        <w:tc>
          <w:tcPr>
            <w:tcW w:w="720" w:type="dxa"/>
          </w:tcPr>
          <w:p w:rsidR="00D01EA3" w:rsidRDefault="00D01EA3" w:rsidP="00F931DF">
            <w:pPr>
              <w:rPr>
                <w:b/>
              </w:rPr>
            </w:pPr>
          </w:p>
        </w:tc>
        <w:tc>
          <w:tcPr>
            <w:tcW w:w="720" w:type="dxa"/>
          </w:tcPr>
          <w:p w:rsidR="00D01EA3" w:rsidRDefault="00D01EA3" w:rsidP="00F931DF">
            <w:pPr>
              <w:rPr>
                <w:b/>
              </w:rPr>
            </w:pPr>
          </w:p>
        </w:tc>
      </w:tr>
    </w:tbl>
    <w:p w:rsidR="00D01EA3" w:rsidRDefault="00D01EA3" w:rsidP="00D01EA3">
      <w:pPr>
        <w:rPr>
          <w:b/>
          <w:bCs/>
          <w:smallCaps/>
        </w:rPr>
      </w:pPr>
      <w:r>
        <w:rPr>
          <w:b/>
          <w:bCs/>
          <w:smallCaps/>
        </w:rPr>
        <w:t>1/ Proj = Projection; Act = Actual</w:t>
      </w:r>
    </w:p>
    <w:p w:rsidR="00D01EA3" w:rsidRDefault="00D01EA3" w:rsidP="00D01EA3">
      <w:pPr>
        <w:rPr>
          <w:smallCaps/>
        </w:rPr>
      </w:pPr>
      <w:r>
        <w:rPr>
          <w:smallCaps/>
        </w:rPr>
        <w:br w:type="page"/>
      </w:r>
    </w:p>
    <w:p w:rsidR="00D01EA3" w:rsidRDefault="00D01EA3" w:rsidP="00D01EA3">
      <w:pPr>
        <w:rPr>
          <w:smallCaps/>
        </w:rPr>
      </w:pPr>
      <w:r>
        <w:rPr>
          <w:smallCaps/>
        </w:rPr>
        <w:lastRenderedPageBreak/>
        <w:t>Table 1. (continued). A Fra</w:t>
      </w:r>
      <w:r w:rsidR="00F81287">
        <w:rPr>
          <w:smallCaps/>
        </w:rPr>
        <w:t xml:space="preserve">mework for financial planning </w:t>
      </w:r>
    </w:p>
    <w:tbl>
      <w:tblPr>
        <w:tblW w:w="13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40"/>
        <w:gridCol w:w="720"/>
        <w:gridCol w:w="600"/>
        <w:gridCol w:w="720"/>
        <w:gridCol w:w="600"/>
        <w:gridCol w:w="720"/>
        <w:gridCol w:w="600"/>
        <w:gridCol w:w="720"/>
        <w:gridCol w:w="600"/>
        <w:gridCol w:w="720"/>
        <w:gridCol w:w="600"/>
        <w:gridCol w:w="720"/>
        <w:gridCol w:w="600"/>
        <w:gridCol w:w="720"/>
        <w:gridCol w:w="600"/>
        <w:gridCol w:w="720"/>
        <w:gridCol w:w="600"/>
      </w:tblGrid>
      <w:tr w:rsidR="00D01EA3" w:rsidTr="00F931DF">
        <w:trPr>
          <w:cantSplit/>
        </w:trPr>
        <w:tc>
          <w:tcPr>
            <w:tcW w:w="3240" w:type="dxa"/>
          </w:tcPr>
          <w:p w:rsidR="00D01EA3" w:rsidRDefault="00D01EA3" w:rsidP="00F931DF">
            <w:pPr>
              <w:rPr>
                <w:b/>
              </w:rPr>
            </w:pPr>
            <w:r>
              <w:rPr>
                <w:b/>
              </w:rPr>
              <w:t>Item:</w:t>
            </w:r>
          </w:p>
        </w:tc>
        <w:tc>
          <w:tcPr>
            <w:tcW w:w="1320" w:type="dxa"/>
            <w:gridSpan w:val="2"/>
          </w:tcPr>
          <w:p w:rsidR="00D01EA3" w:rsidRDefault="00D01EA3" w:rsidP="00F931DF">
            <w:pPr>
              <w:rPr>
                <w:b/>
              </w:rPr>
            </w:pPr>
            <w:r>
              <w:rPr>
                <w:b/>
              </w:rPr>
              <w:t>Month 1</w:t>
            </w:r>
          </w:p>
        </w:tc>
        <w:tc>
          <w:tcPr>
            <w:tcW w:w="1320" w:type="dxa"/>
            <w:gridSpan w:val="2"/>
          </w:tcPr>
          <w:p w:rsidR="00D01EA3" w:rsidRDefault="00D01EA3" w:rsidP="00F931DF">
            <w:pPr>
              <w:rPr>
                <w:b/>
              </w:rPr>
            </w:pPr>
            <w:r>
              <w:rPr>
                <w:b/>
              </w:rPr>
              <w:t>Month 2</w:t>
            </w:r>
          </w:p>
        </w:tc>
        <w:tc>
          <w:tcPr>
            <w:tcW w:w="1320" w:type="dxa"/>
            <w:gridSpan w:val="2"/>
          </w:tcPr>
          <w:p w:rsidR="00D01EA3" w:rsidRDefault="00D01EA3" w:rsidP="00F931DF">
            <w:pPr>
              <w:rPr>
                <w:b/>
              </w:rPr>
            </w:pPr>
            <w:r>
              <w:rPr>
                <w:b/>
              </w:rPr>
              <w:t>Month 3</w:t>
            </w:r>
          </w:p>
        </w:tc>
        <w:tc>
          <w:tcPr>
            <w:tcW w:w="1320" w:type="dxa"/>
            <w:gridSpan w:val="2"/>
          </w:tcPr>
          <w:p w:rsidR="00D01EA3" w:rsidRDefault="00D01EA3" w:rsidP="00F931DF">
            <w:pPr>
              <w:rPr>
                <w:b/>
              </w:rPr>
            </w:pPr>
            <w:r>
              <w:rPr>
                <w:b/>
              </w:rPr>
              <w:t>Quarter 1</w:t>
            </w:r>
          </w:p>
        </w:tc>
        <w:tc>
          <w:tcPr>
            <w:tcW w:w="1320" w:type="dxa"/>
            <w:gridSpan w:val="2"/>
          </w:tcPr>
          <w:p w:rsidR="00D01EA3" w:rsidRDefault="00D01EA3" w:rsidP="00F931DF">
            <w:pPr>
              <w:rPr>
                <w:b/>
              </w:rPr>
            </w:pPr>
            <w:r>
              <w:rPr>
                <w:b/>
              </w:rPr>
              <w:t>Month 4</w:t>
            </w:r>
          </w:p>
        </w:tc>
        <w:tc>
          <w:tcPr>
            <w:tcW w:w="1320" w:type="dxa"/>
            <w:gridSpan w:val="2"/>
          </w:tcPr>
          <w:p w:rsidR="00D01EA3" w:rsidRDefault="00D01EA3" w:rsidP="00F931DF">
            <w:pPr>
              <w:rPr>
                <w:b/>
              </w:rPr>
            </w:pPr>
            <w:r>
              <w:rPr>
                <w:b/>
              </w:rPr>
              <w:t>Month 5</w:t>
            </w:r>
          </w:p>
        </w:tc>
        <w:tc>
          <w:tcPr>
            <w:tcW w:w="1320" w:type="dxa"/>
            <w:gridSpan w:val="2"/>
          </w:tcPr>
          <w:p w:rsidR="00D01EA3" w:rsidRDefault="00D01EA3" w:rsidP="00F931DF">
            <w:pPr>
              <w:rPr>
                <w:b/>
              </w:rPr>
            </w:pPr>
            <w:r>
              <w:rPr>
                <w:b/>
              </w:rPr>
              <w:t>Month 6</w:t>
            </w:r>
          </w:p>
        </w:tc>
        <w:tc>
          <w:tcPr>
            <w:tcW w:w="1320" w:type="dxa"/>
            <w:gridSpan w:val="2"/>
          </w:tcPr>
          <w:p w:rsidR="00D01EA3" w:rsidRDefault="00D01EA3" w:rsidP="00F931DF">
            <w:pPr>
              <w:rPr>
                <w:b/>
              </w:rPr>
            </w:pPr>
            <w:r>
              <w:rPr>
                <w:b/>
              </w:rPr>
              <w:t>Quarter 2</w:t>
            </w:r>
          </w:p>
        </w:tc>
      </w:tr>
      <w:tr w:rsidR="00D01EA3" w:rsidTr="00F931DF">
        <w:tc>
          <w:tcPr>
            <w:tcW w:w="3240" w:type="dxa"/>
          </w:tcPr>
          <w:p w:rsidR="00D01EA3" w:rsidRDefault="00D01EA3" w:rsidP="00F931DF">
            <w:pPr>
              <w:rPr>
                <w:b/>
              </w:rPr>
            </w:pPr>
          </w:p>
        </w:tc>
        <w:tc>
          <w:tcPr>
            <w:tcW w:w="720" w:type="dxa"/>
          </w:tcPr>
          <w:p w:rsidR="00D01EA3" w:rsidRDefault="00D01EA3" w:rsidP="00F931DF">
            <w:pPr>
              <w:rPr>
                <w:b/>
              </w:rPr>
            </w:pPr>
            <w:r>
              <w:rPr>
                <w:b/>
              </w:rPr>
              <w:t>Proj</w:t>
            </w:r>
          </w:p>
        </w:tc>
        <w:tc>
          <w:tcPr>
            <w:tcW w:w="600" w:type="dxa"/>
          </w:tcPr>
          <w:p w:rsidR="00D01EA3" w:rsidRDefault="00D01EA3" w:rsidP="00F931DF">
            <w:pPr>
              <w:rPr>
                <w:b/>
              </w:rPr>
            </w:pPr>
            <w:r>
              <w:rPr>
                <w:b/>
              </w:rPr>
              <w:t>Act</w:t>
            </w:r>
          </w:p>
        </w:tc>
        <w:tc>
          <w:tcPr>
            <w:tcW w:w="720" w:type="dxa"/>
          </w:tcPr>
          <w:p w:rsidR="00D01EA3" w:rsidRDefault="00D01EA3" w:rsidP="00F931DF">
            <w:pPr>
              <w:rPr>
                <w:b/>
              </w:rPr>
            </w:pPr>
            <w:r>
              <w:rPr>
                <w:b/>
              </w:rPr>
              <w:t>Proj</w:t>
            </w:r>
          </w:p>
        </w:tc>
        <w:tc>
          <w:tcPr>
            <w:tcW w:w="600" w:type="dxa"/>
          </w:tcPr>
          <w:p w:rsidR="00D01EA3" w:rsidRDefault="00D01EA3" w:rsidP="00F931DF">
            <w:pPr>
              <w:rPr>
                <w:b/>
              </w:rPr>
            </w:pPr>
            <w:r>
              <w:rPr>
                <w:b/>
              </w:rPr>
              <w:t>Act</w:t>
            </w:r>
          </w:p>
        </w:tc>
        <w:tc>
          <w:tcPr>
            <w:tcW w:w="720" w:type="dxa"/>
          </w:tcPr>
          <w:p w:rsidR="00D01EA3" w:rsidRDefault="00D01EA3" w:rsidP="00F931DF">
            <w:pPr>
              <w:rPr>
                <w:b/>
              </w:rPr>
            </w:pPr>
            <w:r>
              <w:rPr>
                <w:b/>
              </w:rPr>
              <w:t>Proj</w:t>
            </w:r>
          </w:p>
        </w:tc>
        <w:tc>
          <w:tcPr>
            <w:tcW w:w="600" w:type="dxa"/>
          </w:tcPr>
          <w:p w:rsidR="00D01EA3" w:rsidRDefault="00D01EA3" w:rsidP="00F931DF">
            <w:pPr>
              <w:rPr>
                <w:b/>
              </w:rPr>
            </w:pPr>
            <w:r>
              <w:rPr>
                <w:b/>
              </w:rPr>
              <w:t>Act</w:t>
            </w:r>
          </w:p>
        </w:tc>
        <w:tc>
          <w:tcPr>
            <w:tcW w:w="720" w:type="dxa"/>
          </w:tcPr>
          <w:p w:rsidR="00D01EA3" w:rsidRDefault="00D01EA3" w:rsidP="00F931DF">
            <w:pPr>
              <w:rPr>
                <w:b/>
              </w:rPr>
            </w:pPr>
            <w:r>
              <w:rPr>
                <w:b/>
              </w:rPr>
              <w:t>Proj</w:t>
            </w:r>
          </w:p>
        </w:tc>
        <w:tc>
          <w:tcPr>
            <w:tcW w:w="600" w:type="dxa"/>
          </w:tcPr>
          <w:p w:rsidR="00D01EA3" w:rsidRDefault="00D01EA3" w:rsidP="00F931DF">
            <w:pPr>
              <w:rPr>
                <w:b/>
              </w:rPr>
            </w:pPr>
            <w:r>
              <w:rPr>
                <w:b/>
              </w:rPr>
              <w:t>Act</w:t>
            </w:r>
          </w:p>
        </w:tc>
        <w:tc>
          <w:tcPr>
            <w:tcW w:w="720" w:type="dxa"/>
          </w:tcPr>
          <w:p w:rsidR="00D01EA3" w:rsidRDefault="00D01EA3" w:rsidP="00F931DF">
            <w:pPr>
              <w:rPr>
                <w:b/>
              </w:rPr>
            </w:pPr>
            <w:r>
              <w:rPr>
                <w:b/>
              </w:rPr>
              <w:t>Proj</w:t>
            </w:r>
          </w:p>
        </w:tc>
        <w:tc>
          <w:tcPr>
            <w:tcW w:w="600" w:type="dxa"/>
          </w:tcPr>
          <w:p w:rsidR="00D01EA3" w:rsidRDefault="00D01EA3" w:rsidP="00F931DF">
            <w:pPr>
              <w:rPr>
                <w:b/>
              </w:rPr>
            </w:pPr>
            <w:r>
              <w:rPr>
                <w:b/>
              </w:rPr>
              <w:t>Act</w:t>
            </w:r>
          </w:p>
        </w:tc>
        <w:tc>
          <w:tcPr>
            <w:tcW w:w="720" w:type="dxa"/>
          </w:tcPr>
          <w:p w:rsidR="00D01EA3" w:rsidRDefault="00D01EA3" w:rsidP="00F931DF">
            <w:pPr>
              <w:rPr>
                <w:b/>
              </w:rPr>
            </w:pPr>
            <w:r>
              <w:rPr>
                <w:b/>
              </w:rPr>
              <w:t>Proj</w:t>
            </w:r>
          </w:p>
        </w:tc>
        <w:tc>
          <w:tcPr>
            <w:tcW w:w="600" w:type="dxa"/>
          </w:tcPr>
          <w:p w:rsidR="00D01EA3" w:rsidRDefault="00D01EA3" w:rsidP="00F931DF">
            <w:pPr>
              <w:rPr>
                <w:b/>
              </w:rPr>
            </w:pPr>
            <w:r>
              <w:rPr>
                <w:b/>
              </w:rPr>
              <w:t>Act</w:t>
            </w:r>
          </w:p>
        </w:tc>
        <w:tc>
          <w:tcPr>
            <w:tcW w:w="720" w:type="dxa"/>
          </w:tcPr>
          <w:p w:rsidR="00D01EA3" w:rsidRDefault="00D01EA3" w:rsidP="00F931DF">
            <w:pPr>
              <w:rPr>
                <w:b/>
              </w:rPr>
            </w:pPr>
            <w:r>
              <w:rPr>
                <w:b/>
              </w:rPr>
              <w:t>Proj</w:t>
            </w:r>
          </w:p>
        </w:tc>
        <w:tc>
          <w:tcPr>
            <w:tcW w:w="600" w:type="dxa"/>
          </w:tcPr>
          <w:p w:rsidR="00D01EA3" w:rsidRDefault="00D01EA3" w:rsidP="00F931DF">
            <w:pPr>
              <w:rPr>
                <w:b/>
              </w:rPr>
            </w:pPr>
            <w:r>
              <w:rPr>
                <w:b/>
              </w:rPr>
              <w:t>Act</w:t>
            </w:r>
          </w:p>
        </w:tc>
        <w:tc>
          <w:tcPr>
            <w:tcW w:w="720" w:type="dxa"/>
          </w:tcPr>
          <w:p w:rsidR="00D01EA3" w:rsidRDefault="00D01EA3" w:rsidP="00F931DF">
            <w:pPr>
              <w:rPr>
                <w:b/>
              </w:rPr>
            </w:pPr>
            <w:r>
              <w:rPr>
                <w:b/>
              </w:rPr>
              <w:t>Proj</w:t>
            </w:r>
          </w:p>
        </w:tc>
        <w:tc>
          <w:tcPr>
            <w:tcW w:w="600" w:type="dxa"/>
          </w:tcPr>
          <w:p w:rsidR="00D01EA3" w:rsidRDefault="00D01EA3" w:rsidP="00F931DF">
            <w:pPr>
              <w:rPr>
                <w:b/>
              </w:rPr>
            </w:pPr>
            <w:r>
              <w:rPr>
                <w:b/>
              </w:rPr>
              <w:t>Act</w:t>
            </w:r>
          </w:p>
        </w:tc>
      </w:tr>
      <w:tr w:rsidR="00D01EA3" w:rsidTr="00F931DF">
        <w:tc>
          <w:tcPr>
            <w:tcW w:w="3240" w:type="dxa"/>
          </w:tcPr>
          <w:p w:rsidR="00D01EA3" w:rsidRDefault="00D01EA3" w:rsidP="00F931DF">
            <w:pPr>
              <w:rPr>
                <w:b/>
              </w:rPr>
            </w:pPr>
            <w:r>
              <w:rPr>
                <w:b/>
              </w:rPr>
              <w:t>B. Outflows</w:t>
            </w:r>
          </w:p>
        </w:tc>
        <w:tc>
          <w:tcPr>
            <w:tcW w:w="720" w:type="dxa"/>
          </w:tcPr>
          <w:p w:rsidR="00D01EA3" w:rsidRDefault="00D01EA3" w:rsidP="00F931DF">
            <w:pPr>
              <w:rPr>
                <w:b/>
              </w:rPr>
            </w:pPr>
          </w:p>
        </w:tc>
        <w:tc>
          <w:tcPr>
            <w:tcW w:w="600" w:type="dxa"/>
          </w:tcPr>
          <w:p w:rsidR="00D01EA3" w:rsidRDefault="00D01EA3" w:rsidP="00F931DF">
            <w:pPr>
              <w:rPr>
                <w:b/>
              </w:rPr>
            </w:pPr>
          </w:p>
        </w:tc>
        <w:tc>
          <w:tcPr>
            <w:tcW w:w="720" w:type="dxa"/>
          </w:tcPr>
          <w:p w:rsidR="00D01EA3" w:rsidRDefault="00D01EA3" w:rsidP="00F931DF">
            <w:pPr>
              <w:rPr>
                <w:b/>
              </w:rPr>
            </w:pPr>
          </w:p>
        </w:tc>
        <w:tc>
          <w:tcPr>
            <w:tcW w:w="600" w:type="dxa"/>
          </w:tcPr>
          <w:p w:rsidR="00D01EA3" w:rsidRDefault="00D01EA3" w:rsidP="00F931DF">
            <w:pPr>
              <w:rPr>
                <w:b/>
              </w:rPr>
            </w:pPr>
          </w:p>
        </w:tc>
        <w:tc>
          <w:tcPr>
            <w:tcW w:w="720" w:type="dxa"/>
          </w:tcPr>
          <w:p w:rsidR="00D01EA3" w:rsidRDefault="00D01EA3" w:rsidP="00F931DF">
            <w:pPr>
              <w:rPr>
                <w:b/>
              </w:rPr>
            </w:pPr>
          </w:p>
        </w:tc>
        <w:tc>
          <w:tcPr>
            <w:tcW w:w="600" w:type="dxa"/>
          </w:tcPr>
          <w:p w:rsidR="00D01EA3" w:rsidRDefault="00D01EA3" w:rsidP="00F931DF">
            <w:pPr>
              <w:rPr>
                <w:b/>
              </w:rPr>
            </w:pPr>
          </w:p>
        </w:tc>
        <w:tc>
          <w:tcPr>
            <w:tcW w:w="720" w:type="dxa"/>
          </w:tcPr>
          <w:p w:rsidR="00D01EA3" w:rsidRDefault="00D01EA3" w:rsidP="00F931DF">
            <w:pPr>
              <w:rPr>
                <w:b/>
              </w:rPr>
            </w:pPr>
          </w:p>
        </w:tc>
        <w:tc>
          <w:tcPr>
            <w:tcW w:w="600" w:type="dxa"/>
          </w:tcPr>
          <w:p w:rsidR="00D01EA3" w:rsidRDefault="00D01EA3" w:rsidP="00F931DF">
            <w:pPr>
              <w:rPr>
                <w:b/>
              </w:rPr>
            </w:pPr>
          </w:p>
        </w:tc>
        <w:tc>
          <w:tcPr>
            <w:tcW w:w="720" w:type="dxa"/>
          </w:tcPr>
          <w:p w:rsidR="00D01EA3" w:rsidRDefault="00D01EA3" w:rsidP="00F931DF">
            <w:pPr>
              <w:rPr>
                <w:b/>
              </w:rPr>
            </w:pPr>
          </w:p>
        </w:tc>
        <w:tc>
          <w:tcPr>
            <w:tcW w:w="600" w:type="dxa"/>
          </w:tcPr>
          <w:p w:rsidR="00D01EA3" w:rsidRDefault="00D01EA3" w:rsidP="00F931DF">
            <w:pPr>
              <w:rPr>
                <w:b/>
              </w:rPr>
            </w:pPr>
          </w:p>
        </w:tc>
        <w:tc>
          <w:tcPr>
            <w:tcW w:w="720" w:type="dxa"/>
          </w:tcPr>
          <w:p w:rsidR="00D01EA3" w:rsidRDefault="00D01EA3" w:rsidP="00F931DF">
            <w:pPr>
              <w:rPr>
                <w:b/>
              </w:rPr>
            </w:pPr>
          </w:p>
        </w:tc>
        <w:tc>
          <w:tcPr>
            <w:tcW w:w="600" w:type="dxa"/>
          </w:tcPr>
          <w:p w:rsidR="00D01EA3" w:rsidRDefault="00D01EA3" w:rsidP="00F931DF">
            <w:pPr>
              <w:rPr>
                <w:b/>
              </w:rPr>
            </w:pPr>
          </w:p>
        </w:tc>
        <w:tc>
          <w:tcPr>
            <w:tcW w:w="720" w:type="dxa"/>
          </w:tcPr>
          <w:p w:rsidR="00D01EA3" w:rsidRDefault="00D01EA3" w:rsidP="00F931DF">
            <w:pPr>
              <w:rPr>
                <w:b/>
              </w:rPr>
            </w:pPr>
          </w:p>
        </w:tc>
        <w:tc>
          <w:tcPr>
            <w:tcW w:w="600" w:type="dxa"/>
          </w:tcPr>
          <w:p w:rsidR="00D01EA3" w:rsidRDefault="00D01EA3" w:rsidP="00F931DF">
            <w:pPr>
              <w:rPr>
                <w:b/>
              </w:rPr>
            </w:pPr>
          </w:p>
        </w:tc>
        <w:tc>
          <w:tcPr>
            <w:tcW w:w="720" w:type="dxa"/>
          </w:tcPr>
          <w:p w:rsidR="00D01EA3" w:rsidRDefault="00D01EA3" w:rsidP="00F931DF">
            <w:pPr>
              <w:rPr>
                <w:b/>
              </w:rPr>
            </w:pPr>
          </w:p>
        </w:tc>
        <w:tc>
          <w:tcPr>
            <w:tcW w:w="600" w:type="dxa"/>
          </w:tcPr>
          <w:p w:rsidR="00D01EA3" w:rsidRDefault="00D01EA3" w:rsidP="00F931DF">
            <w:pPr>
              <w:rPr>
                <w:b/>
              </w:rPr>
            </w:pPr>
          </w:p>
        </w:tc>
      </w:tr>
      <w:tr w:rsidR="00D01EA3" w:rsidTr="00F931DF">
        <w:tc>
          <w:tcPr>
            <w:tcW w:w="3240" w:type="dxa"/>
          </w:tcPr>
          <w:p w:rsidR="00D01EA3" w:rsidRDefault="00D01EA3" w:rsidP="00F931DF">
            <w:pPr>
              <w:rPr>
                <w:b/>
              </w:rPr>
            </w:pPr>
          </w:p>
        </w:tc>
        <w:tc>
          <w:tcPr>
            <w:tcW w:w="720" w:type="dxa"/>
          </w:tcPr>
          <w:p w:rsidR="00D01EA3" w:rsidRDefault="00D01EA3" w:rsidP="00F931DF">
            <w:pPr>
              <w:rPr>
                <w:b/>
              </w:rPr>
            </w:pPr>
          </w:p>
        </w:tc>
        <w:tc>
          <w:tcPr>
            <w:tcW w:w="600" w:type="dxa"/>
          </w:tcPr>
          <w:p w:rsidR="00D01EA3" w:rsidRDefault="00D01EA3" w:rsidP="00F931DF">
            <w:pPr>
              <w:rPr>
                <w:b/>
              </w:rPr>
            </w:pPr>
          </w:p>
        </w:tc>
        <w:tc>
          <w:tcPr>
            <w:tcW w:w="720" w:type="dxa"/>
          </w:tcPr>
          <w:p w:rsidR="00D01EA3" w:rsidRDefault="00D01EA3" w:rsidP="00F931DF">
            <w:pPr>
              <w:rPr>
                <w:b/>
              </w:rPr>
            </w:pPr>
          </w:p>
        </w:tc>
        <w:tc>
          <w:tcPr>
            <w:tcW w:w="600" w:type="dxa"/>
          </w:tcPr>
          <w:p w:rsidR="00D01EA3" w:rsidRDefault="00D01EA3" w:rsidP="00F931DF">
            <w:pPr>
              <w:rPr>
                <w:b/>
              </w:rPr>
            </w:pPr>
          </w:p>
        </w:tc>
        <w:tc>
          <w:tcPr>
            <w:tcW w:w="720" w:type="dxa"/>
          </w:tcPr>
          <w:p w:rsidR="00D01EA3" w:rsidRDefault="00D01EA3" w:rsidP="00F931DF">
            <w:pPr>
              <w:rPr>
                <w:b/>
              </w:rPr>
            </w:pPr>
          </w:p>
        </w:tc>
        <w:tc>
          <w:tcPr>
            <w:tcW w:w="600" w:type="dxa"/>
          </w:tcPr>
          <w:p w:rsidR="00D01EA3" w:rsidRDefault="00D01EA3" w:rsidP="00F931DF">
            <w:pPr>
              <w:rPr>
                <w:b/>
              </w:rPr>
            </w:pPr>
          </w:p>
        </w:tc>
        <w:tc>
          <w:tcPr>
            <w:tcW w:w="720" w:type="dxa"/>
          </w:tcPr>
          <w:p w:rsidR="00D01EA3" w:rsidRDefault="00D01EA3" w:rsidP="00F931DF">
            <w:pPr>
              <w:rPr>
                <w:b/>
              </w:rPr>
            </w:pPr>
          </w:p>
        </w:tc>
        <w:tc>
          <w:tcPr>
            <w:tcW w:w="600" w:type="dxa"/>
          </w:tcPr>
          <w:p w:rsidR="00D01EA3" w:rsidRDefault="00D01EA3" w:rsidP="00F931DF">
            <w:pPr>
              <w:rPr>
                <w:b/>
              </w:rPr>
            </w:pPr>
          </w:p>
        </w:tc>
        <w:tc>
          <w:tcPr>
            <w:tcW w:w="720" w:type="dxa"/>
          </w:tcPr>
          <w:p w:rsidR="00D01EA3" w:rsidRDefault="00D01EA3" w:rsidP="00F931DF">
            <w:pPr>
              <w:rPr>
                <w:b/>
              </w:rPr>
            </w:pPr>
          </w:p>
        </w:tc>
        <w:tc>
          <w:tcPr>
            <w:tcW w:w="600" w:type="dxa"/>
          </w:tcPr>
          <w:p w:rsidR="00D01EA3" w:rsidRDefault="00D01EA3" w:rsidP="00F931DF">
            <w:pPr>
              <w:rPr>
                <w:b/>
              </w:rPr>
            </w:pPr>
          </w:p>
        </w:tc>
        <w:tc>
          <w:tcPr>
            <w:tcW w:w="720" w:type="dxa"/>
          </w:tcPr>
          <w:p w:rsidR="00D01EA3" w:rsidRDefault="00D01EA3" w:rsidP="00F931DF">
            <w:pPr>
              <w:rPr>
                <w:b/>
              </w:rPr>
            </w:pPr>
          </w:p>
        </w:tc>
        <w:tc>
          <w:tcPr>
            <w:tcW w:w="600" w:type="dxa"/>
          </w:tcPr>
          <w:p w:rsidR="00D01EA3" w:rsidRDefault="00D01EA3" w:rsidP="00F931DF">
            <w:pPr>
              <w:rPr>
                <w:b/>
              </w:rPr>
            </w:pPr>
          </w:p>
        </w:tc>
        <w:tc>
          <w:tcPr>
            <w:tcW w:w="720" w:type="dxa"/>
          </w:tcPr>
          <w:p w:rsidR="00D01EA3" w:rsidRDefault="00D01EA3" w:rsidP="00F931DF">
            <w:pPr>
              <w:rPr>
                <w:b/>
              </w:rPr>
            </w:pPr>
          </w:p>
        </w:tc>
        <w:tc>
          <w:tcPr>
            <w:tcW w:w="600" w:type="dxa"/>
          </w:tcPr>
          <w:p w:rsidR="00D01EA3" w:rsidRDefault="00D01EA3" w:rsidP="00F931DF">
            <w:pPr>
              <w:rPr>
                <w:b/>
              </w:rPr>
            </w:pPr>
          </w:p>
        </w:tc>
        <w:tc>
          <w:tcPr>
            <w:tcW w:w="720" w:type="dxa"/>
          </w:tcPr>
          <w:p w:rsidR="00D01EA3" w:rsidRDefault="00D01EA3" w:rsidP="00F931DF">
            <w:pPr>
              <w:rPr>
                <w:b/>
              </w:rPr>
            </w:pPr>
          </w:p>
        </w:tc>
        <w:tc>
          <w:tcPr>
            <w:tcW w:w="600" w:type="dxa"/>
          </w:tcPr>
          <w:p w:rsidR="00D01EA3" w:rsidRDefault="00D01EA3" w:rsidP="00F931DF">
            <w:pPr>
              <w:rPr>
                <w:b/>
              </w:rPr>
            </w:pPr>
          </w:p>
        </w:tc>
      </w:tr>
      <w:tr w:rsidR="00D01EA3" w:rsidTr="00F931DF">
        <w:tc>
          <w:tcPr>
            <w:tcW w:w="3240" w:type="dxa"/>
          </w:tcPr>
          <w:p w:rsidR="00D01EA3" w:rsidRDefault="00D01EA3" w:rsidP="00F931DF">
            <w:pPr>
              <w:rPr>
                <w:b/>
              </w:rPr>
            </w:pPr>
            <w:r>
              <w:rPr>
                <w:b/>
              </w:rPr>
              <w:t>6. Current expenditure</w:t>
            </w:r>
          </w:p>
          <w:p w:rsidR="00D01EA3" w:rsidRDefault="00D01EA3" w:rsidP="00F931DF">
            <w:pPr>
              <w:rPr>
                <w:b/>
              </w:rPr>
            </w:pPr>
            <w:r>
              <w:rPr>
                <w:b/>
              </w:rPr>
              <w:t>(excluding interest)</w:t>
            </w:r>
          </w:p>
        </w:tc>
        <w:tc>
          <w:tcPr>
            <w:tcW w:w="720" w:type="dxa"/>
          </w:tcPr>
          <w:p w:rsidR="00D01EA3" w:rsidRDefault="00D01EA3" w:rsidP="00F931DF">
            <w:pPr>
              <w:rPr>
                <w:b/>
              </w:rPr>
            </w:pPr>
          </w:p>
        </w:tc>
        <w:tc>
          <w:tcPr>
            <w:tcW w:w="600" w:type="dxa"/>
          </w:tcPr>
          <w:p w:rsidR="00D01EA3" w:rsidRDefault="00D01EA3" w:rsidP="00F931DF">
            <w:pPr>
              <w:rPr>
                <w:b/>
              </w:rPr>
            </w:pPr>
          </w:p>
        </w:tc>
        <w:tc>
          <w:tcPr>
            <w:tcW w:w="720" w:type="dxa"/>
          </w:tcPr>
          <w:p w:rsidR="00D01EA3" w:rsidRDefault="00D01EA3" w:rsidP="00F931DF">
            <w:pPr>
              <w:rPr>
                <w:b/>
              </w:rPr>
            </w:pPr>
          </w:p>
        </w:tc>
        <w:tc>
          <w:tcPr>
            <w:tcW w:w="600" w:type="dxa"/>
          </w:tcPr>
          <w:p w:rsidR="00D01EA3" w:rsidRDefault="00D01EA3" w:rsidP="00F931DF">
            <w:pPr>
              <w:rPr>
                <w:b/>
              </w:rPr>
            </w:pPr>
          </w:p>
        </w:tc>
        <w:tc>
          <w:tcPr>
            <w:tcW w:w="720" w:type="dxa"/>
          </w:tcPr>
          <w:p w:rsidR="00D01EA3" w:rsidRDefault="00D01EA3" w:rsidP="00F931DF">
            <w:pPr>
              <w:rPr>
                <w:b/>
              </w:rPr>
            </w:pPr>
          </w:p>
        </w:tc>
        <w:tc>
          <w:tcPr>
            <w:tcW w:w="600" w:type="dxa"/>
          </w:tcPr>
          <w:p w:rsidR="00D01EA3" w:rsidRDefault="00D01EA3" w:rsidP="00F931DF">
            <w:pPr>
              <w:rPr>
                <w:b/>
              </w:rPr>
            </w:pPr>
          </w:p>
        </w:tc>
        <w:tc>
          <w:tcPr>
            <w:tcW w:w="720" w:type="dxa"/>
          </w:tcPr>
          <w:p w:rsidR="00D01EA3" w:rsidRDefault="00D01EA3" w:rsidP="00F931DF">
            <w:pPr>
              <w:rPr>
                <w:b/>
              </w:rPr>
            </w:pPr>
          </w:p>
        </w:tc>
        <w:tc>
          <w:tcPr>
            <w:tcW w:w="600" w:type="dxa"/>
          </w:tcPr>
          <w:p w:rsidR="00D01EA3" w:rsidRDefault="00D01EA3" w:rsidP="00F931DF">
            <w:pPr>
              <w:rPr>
                <w:b/>
              </w:rPr>
            </w:pPr>
          </w:p>
        </w:tc>
        <w:tc>
          <w:tcPr>
            <w:tcW w:w="720" w:type="dxa"/>
          </w:tcPr>
          <w:p w:rsidR="00D01EA3" w:rsidRDefault="00D01EA3" w:rsidP="00F931DF">
            <w:pPr>
              <w:rPr>
                <w:b/>
              </w:rPr>
            </w:pPr>
          </w:p>
        </w:tc>
        <w:tc>
          <w:tcPr>
            <w:tcW w:w="600" w:type="dxa"/>
          </w:tcPr>
          <w:p w:rsidR="00D01EA3" w:rsidRDefault="00D01EA3" w:rsidP="00F931DF">
            <w:pPr>
              <w:rPr>
                <w:b/>
              </w:rPr>
            </w:pPr>
          </w:p>
        </w:tc>
        <w:tc>
          <w:tcPr>
            <w:tcW w:w="720" w:type="dxa"/>
          </w:tcPr>
          <w:p w:rsidR="00D01EA3" w:rsidRDefault="00D01EA3" w:rsidP="00F931DF">
            <w:pPr>
              <w:rPr>
                <w:b/>
              </w:rPr>
            </w:pPr>
          </w:p>
        </w:tc>
        <w:tc>
          <w:tcPr>
            <w:tcW w:w="600" w:type="dxa"/>
          </w:tcPr>
          <w:p w:rsidR="00D01EA3" w:rsidRDefault="00D01EA3" w:rsidP="00F931DF">
            <w:pPr>
              <w:rPr>
                <w:b/>
              </w:rPr>
            </w:pPr>
          </w:p>
        </w:tc>
        <w:tc>
          <w:tcPr>
            <w:tcW w:w="720" w:type="dxa"/>
          </w:tcPr>
          <w:p w:rsidR="00D01EA3" w:rsidRDefault="00D01EA3" w:rsidP="00F931DF">
            <w:pPr>
              <w:rPr>
                <w:b/>
              </w:rPr>
            </w:pPr>
          </w:p>
        </w:tc>
        <w:tc>
          <w:tcPr>
            <w:tcW w:w="600" w:type="dxa"/>
          </w:tcPr>
          <w:p w:rsidR="00D01EA3" w:rsidRDefault="00D01EA3" w:rsidP="00F931DF">
            <w:pPr>
              <w:rPr>
                <w:b/>
              </w:rPr>
            </w:pPr>
          </w:p>
        </w:tc>
        <w:tc>
          <w:tcPr>
            <w:tcW w:w="720" w:type="dxa"/>
          </w:tcPr>
          <w:p w:rsidR="00D01EA3" w:rsidRDefault="00D01EA3" w:rsidP="00F931DF">
            <w:pPr>
              <w:rPr>
                <w:b/>
              </w:rPr>
            </w:pPr>
          </w:p>
        </w:tc>
        <w:tc>
          <w:tcPr>
            <w:tcW w:w="600" w:type="dxa"/>
          </w:tcPr>
          <w:p w:rsidR="00D01EA3" w:rsidRDefault="00D01EA3" w:rsidP="00F931DF">
            <w:pPr>
              <w:rPr>
                <w:b/>
              </w:rPr>
            </w:pPr>
          </w:p>
        </w:tc>
      </w:tr>
      <w:tr w:rsidR="00D01EA3" w:rsidTr="00F931DF">
        <w:tc>
          <w:tcPr>
            <w:tcW w:w="3240" w:type="dxa"/>
          </w:tcPr>
          <w:p w:rsidR="00D01EA3" w:rsidRDefault="00D01EA3" w:rsidP="00F931DF">
            <w:r>
              <w:t>6.1. Salaries</w:t>
            </w:r>
          </w:p>
        </w:tc>
        <w:tc>
          <w:tcPr>
            <w:tcW w:w="720" w:type="dxa"/>
          </w:tcPr>
          <w:p w:rsidR="00D01EA3" w:rsidRDefault="00D01EA3" w:rsidP="00F931DF">
            <w:pPr>
              <w:rPr>
                <w:b/>
              </w:rPr>
            </w:pPr>
          </w:p>
        </w:tc>
        <w:tc>
          <w:tcPr>
            <w:tcW w:w="600" w:type="dxa"/>
          </w:tcPr>
          <w:p w:rsidR="00D01EA3" w:rsidRDefault="00D01EA3" w:rsidP="00F931DF">
            <w:pPr>
              <w:rPr>
                <w:b/>
              </w:rPr>
            </w:pPr>
          </w:p>
        </w:tc>
        <w:tc>
          <w:tcPr>
            <w:tcW w:w="720" w:type="dxa"/>
          </w:tcPr>
          <w:p w:rsidR="00D01EA3" w:rsidRDefault="00D01EA3" w:rsidP="00F931DF">
            <w:pPr>
              <w:rPr>
                <w:b/>
              </w:rPr>
            </w:pPr>
          </w:p>
        </w:tc>
        <w:tc>
          <w:tcPr>
            <w:tcW w:w="600" w:type="dxa"/>
          </w:tcPr>
          <w:p w:rsidR="00D01EA3" w:rsidRDefault="00D01EA3" w:rsidP="00F931DF">
            <w:pPr>
              <w:rPr>
                <w:b/>
              </w:rPr>
            </w:pPr>
          </w:p>
        </w:tc>
        <w:tc>
          <w:tcPr>
            <w:tcW w:w="720" w:type="dxa"/>
          </w:tcPr>
          <w:p w:rsidR="00D01EA3" w:rsidRDefault="00D01EA3" w:rsidP="00F931DF">
            <w:pPr>
              <w:rPr>
                <w:b/>
              </w:rPr>
            </w:pPr>
          </w:p>
        </w:tc>
        <w:tc>
          <w:tcPr>
            <w:tcW w:w="600" w:type="dxa"/>
          </w:tcPr>
          <w:p w:rsidR="00D01EA3" w:rsidRDefault="00D01EA3" w:rsidP="00F931DF">
            <w:pPr>
              <w:rPr>
                <w:b/>
              </w:rPr>
            </w:pPr>
          </w:p>
        </w:tc>
        <w:tc>
          <w:tcPr>
            <w:tcW w:w="720" w:type="dxa"/>
          </w:tcPr>
          <w:p w:rsidR="00D01EA3" w:rsidRDefault="00D01EA3" w:rsidP="00F931DF">
            <w:pPr>
              <w:rPr>
                <w:b/>
              </w:rPr>
            </w:pPr>
          </w:p>
        </w:tc>
        <w:tc>
          <w:tcPr>
            <w:tcW w:w="600" w:type="dxa"/>
          </w:tcPr>
          <w:p w:rsidR="00D01EA3" w:rsidRDefault="00D01EA3" w:rsidP="00F931DF">
            <w:pPr>
              <w:rPr>
                <w:b/>
              </w:rPr>
            </w:pPr>
          </w:p>
        </w:tc>
        <w:tc>
          <w:tcPr>
            <w:tcW w:w="720" w:type="dxa"/>
          </w:tcPr>
          <w:p w:rsidR="00D01EA3" w:rsidRDefault="00D01EA3" w:rsidP="00F931DF">
            <w:pPr>
              <w:rPr>
                <w:b/>
              </w:rPr>
            </w:pPr>
          </w:p>
        </w:tc>
        <w:tc>
          <w:tcPr>
            <w:tcW w:w="600" w:type="dxa"/>
          </w:tcPr>
          <w:p w:rsidR="00D01EA3" w:rsidRDefault="00D01EA3" w:rsidP="00F931DF">
            <w:pPr>
              <w:rPr>
                <w:b/>
              </w:rPr>
            </w:pPr>
          </w:p>
        </w:tc>
        <w:tc>
          <w:tcPr>
            <w:tcW w:w="720" w:type="dxa"/>
          </w:tcPr>
          <w:p w:rsidR="00D01EA3" w:rsidRDefault="00D01EA3" w:rsidP="00F931DF">
            <w:pPr>
              <w:rPr>
                <w:b/>
              </w:rPr>
            </w:pPr>
          </w:p>
        </w:tc>
        <w:tc>
          <w:tcPr>
            <w:tcW w:w="600" w:type="dxa"/>
          </w:tcPr>
          <w:p w:rsidR="00D01EA3" w:rsidRDefault="00D01EA3" w:rsidP="00F931DF">
            <w:pPr>
              <w:rPr>
                <w:b/>
              </w:rPr>
            </w:pPr>
          </w:p>
        </w:tc>
        <w:tc>
          <w:tcPr>
            <w:tcW w:w="720" w:type="dxa"/>
          </w:tcPr>
          <w:p w:rsidR="00D01EA3" w:rsidRDefault="00D01EA3" w:rsidP="00F931DF">
            <w:pPr>
              <w:rPr>
                <w:b/>
              </w:rPr>
            </w:pPr>
          </w:p>
        </w:tc>
        <w:tc>
          <w:tcPr>
            <w:tcW w:w="600" w:type="dxa"/>
          </w:tcPr>
          <w:p w:rsidR="00D01EA3" w:rsidRDefault="00D01EA3" w:rsidP="00F931DF">
            <w:pPr>
              <w:rPr>
                <w:b/>
              </w:rPr>
            </w:pPr>
          </w:p>
        </w:tc>
        <w:tc>
          <w:tcPr>
            <w:tcW w:w="720" w:type="dxa"/>
          </w:tcPr>
          <w:p w:rsidR="00D01EA3" w:rsidRDefault="00D01EA3" w:rsidP="00F931DF">
            <w:pPr>
              <w:rPr>
                <w:b/>
              </w:rPr>
            </w:pPr>
          </w:p>
        </w:tc>
        <w:tc>
          <w:tcPr>
            <w:tcW w:w="600" w:type="dxa"/>
          </w:tcPr>
          <w:p w:rsidR="00D01EA3" w:rsidRDefault="00D01EA3" w:rsidP="00F931DF">
            <w:pPr>
              <w:rPr>
                <w:b/>
              </w:rPr>
            </w:pPr>
          </w:p>
        </w:tc>
      </w:tr>
      <w:tr w:rsidR="00D01EA3" w:rsidTr="00F931DF">
        <w:tc>
          <w:tcPr>
            <w:tcW w:w="3240" w:type="dxa"/>
          </w:tcPr>
          <w:p w:rsidR="00D01EA3" w:rsidRDefault="00D01EA3" w:rsidP="00F931DF">
            <w:r>
              <w:t>6.2 Goods and Services</w:t>
            </w:r>
          </w:p>
        </w:tc>
        <w:tc>
          <w:tcPr>
            <w:tcW w:w="720" w:type="dxa"/>
          </w:tcPr>
          <w:p w:rsidR="00D01EA3" w:rsidRDefault="00D01EA3" w:rsidP="00F931DF">
            <w:pPr>
              <w:rPr>
                <w:b/>
              </w:rPr>
            </w:pPr>
          </w:p>
        </w:tc>
        <w:tc>
          <w:tcPr>
            <w:tcW w:w="600" w:type="dxa"/>
          </w:tcPr>
          <w:p w:rsidR="00D01EA3" w:rsidRDefault="00D01EA3" w:rsidP="00F931DF">
            <w:pPr>
              <w:rPr>
                <w:b/>
              </w:rPr>
            </w:pPr>
          </w:p>
        </w:tc>
        <w:tc>
          <w:tcPr>
            <w:tcW w:w="720" w:type="dxa"/>
          </w:tcPr>
          <w:p w:rsidR="00D01EA3" w:rsidRDefault="00D01EA3" w:rsidP="00F931DF">
            <w:pPr>
              <w:rPr>
                <w:b/>
              </w:rPr>
            </w:pPr>
          </w:p>
        </w:tc>
        <w:tc>
          <w:tcPr>
            <w:tcW w:w="600" w:type="dxa"/>
          </w:tcPr>
          <w:p w:rsidR="00D01EA3" w:rsidRDefault="00D01EA3" w:rsidP="00F931DF">
            <w:pPr>
              <w:rPr>
                <w:b/>
              </w:rPr>
            </w:pPr>
          </w:p>
        </w:tc>
        <w:tc>
          <w:tcPr>
            <w:tcW w:w="720" w:type="dxa"/>
          </w:tcPr>
          <w:p w:rsidR="00D01EA3" w:rsidRDefault="00D01EA3" w:rsidP="00F931DF">
            <w:pPr>
              <w:rPr>
                <w:b/>
              </w:rPr>
            </w:pPr>
          </w:p>
        </w:tc>
        <w:tc>
          <w:tcPr>
            <w:tcW w:w="600" w:type="dxa"/>
          </w:tcPr>
          <w:p w:rsidR="00D01EA3" w:rsidRDefault="00D01EA3" w:rsidP="00F931DF">
            <w:pPr>
              <w:rPr>
                <w:b/>
              </w:rPr>
            </w:pPr>
          </w:p>
        </w:tc>
        <w:tc>
          <w:tcPr>
            <w:tcW w:w="720" w:type="dxa"/>
          </w:tcPr>
          <w:p w:rsidR="00D01EA3" w:rsidRDefault="00D01EA3" w:rsidP="00F931DF">
            <w:pPr>
              <w:rPr>
                <w:b/>
              </w:rPr>
            </w:pPr>
          </w:p>
        </w:tc>
        <w:tc>
          <w:tcPr>
            <w:tcW w:w="600" w:type="dxa"/>
          </w:tcPr>
          <w:p w:rsidR="00D01EA3" w:rsidRDefault="00D01EA3" w:rsidP="00F931DF">
            <w:pPr>
              <w:rPr>
                <w:b/>
              </w:rPr>
            </w:pPr>
          </w:p>
        </w:tc>
        <w:tc>
          <w:tcPr>
            <w:tcW w:w="720" w:type="dxa"/>
          </w:tcPr>
          <w:p w:rsidR="00D01EA3" w:rsidRDefault="00D01EA3" w:rsidP="00F931DF">
            <w:pPr>
              <w:rPr>
                <w:b/>
              </w:rPr>
            </w:pPr>
          </w:p>
        </w:tc>
        <w:tc>
          <w:tcPr>
            <w:tcW w:w="600" w:type="dxa"/>
          </w:tcPr>
          <w:p w:rsidR="00D01EA3" w:rsidRDefault="00D01EA3" w:rsidP="00F931DF">
            <w:pPr>
              <w:rPr>
                <w:b/>
              </w:rPr>
            </w:pPr>
          </w:p>
        </w:tc>
        <w:tc>
          <w:tcPr>
            <w:tcW w:w="720" w:type="dxa"/>
          </w:tcPr>
          <w:p w:rsidR="00D01EA3" w:rsidRDefault="00D01EA3" w:rsidP="00F931DF">
            <w:pPr>
              <w:rPr>
                <w:b/>
              </w:rPr>
            </w:pPr>
          </w:p>
        </w:tc>
        <w:tc>
          <w:tcPr>
            <w:tcW w:w="600" w:type="dxa"/>
          </w:tcPr>
          <w:p w:rsidR="00D01EA3" w:rsidRDefault="00D01EA3" w:rsidP="00F931DF">
            <w:pPr>
              <w:rPr>
                <w:b/>
              </w:rPr>
            </w:pPr>
          </w:p>
        </w:tc>
        <w:tc>
          <w:tcPr>
            <w:tcW w:w="720" w:type="dxa"/>
          </w:tcPr>
          <w:p w:rsidR="00D01EA3" w:rsidRDefault="00D01EA3" w:rsidP="00F931DF">
            <w:pPr>
              <w:rPr>
                <w:b/>
              </w:rPr>
            </w:pPr>
          </w:p>
        </w:tc>
        <w:tc>
          <w:tcPr>
            <w:tcW w:w="600" w:type="dxa"/>
          </w:tcPr>
          <w:p w:rsidR="00D01EA3" w:rsidRDefault="00D01EA3" w:rsidP="00F931DF">
            <w:pPr>
              <w:rPr>
                <w:b/>
              </w:rPr>
            </w:pPr>
          </w:p>
        </w:tc>
        <w:tc>
          <w:tcPr>
            <w:tcW w:w="720" w:type="dxa"/>
          </w:tcPr>
          <w:p w:rsidR="00D01EA3" w:rsidRDefault="00D01EA3" w:rsidP="00F931DF">
            <w:pPr>
              <w:rPr>
                <w:b/>
              </w:rPr>
            </w:pPr>
          </w:p>
        </w:tc>
        <w:tc>
          <w:tcPr>
            <w:tcW w:w="600" w:type="dxa"/>
          </w:tcPr>
          <w:p w:rsidR="00D01EA3" w:rsidRDefault="00D01EA3" w:rsidP="00F931DF">
            <w:pPr>
              <w:rPr>
                <w:b/>
              </w:rPr>
            </w:pPr>
          </w:p>
        </w:tc>
      </w:tr>
      <w:tr w:rsidR="00D01EA3" w:rsidTr="00F931DF">
        <w:tc>
          <w:tcPr>
            <w:tcW w:w="3240" w:type="dxa"/>
          </w:tcPr>
          <w:p w:rsidR="00D01EA3" w:rsidRDefault="00D01EA3" w:rsidP="00F931DF">
            <w:pPr>
              <w:rPr>
                <w:lang w:val="fr-FR"/>
              </w:rPr>
            </w:pPr>
            <w:r>
              <w:rPr>
                <w:lang w:val="fr-FR"/>
              </w:rPr>
              <w:t>6.2.1. .....</w:t>
            </w:r>
          </w:p>
        </w:tc>
        <w:tc>
          <w:tcPr>
            <w:tcW w:w="720" w:type="dxa"/>
          </w:tcPr>
          <w:p w:rsidR="00D01EA3" w:rsidRDefault="00D01EA3" w:rsidP="00F931DF">
            <w:pPr>
              <w:rPr>
                <w:b/>
                <w:lang w:val="fr-FR"/>
              </w:rPr>
            </w:pPr>
          </w:p>
        </w:tc>
        <w:tc>
          <w:tcPr>
            <w:tcW w:w="600" w:type="dxa"/>
          </w:tcPr>
          <w:p w:rsidR="00D01EA3" w:rsidRDefault="00D01EA3" w:rsidP="00F931DF">
            <w:pPr>
              <w:rPr>
                <w:b/>
                <w:lang w:val="fr-FR"/>
              </w:rPr>
            </w:pPr>
          </w:p>
        </w:tc>
        <w:tc>
          <w:tcPr>
            <w:tcW w:w="720" w:type="dxa"/>
          </w:tcPr>
          <w:p w:rsidR="00D01EA3" w:rsidRDefault="00D01EA3" w:rsidP="00F931DF">
            <w:pPr>
              <w:rPr>
                <w:b/>
                <w:lang w:val="fr-FR"/>
              </w:rPr>
            </w:pPr>
          </w:p>
        </w:tc>
        <w:tc>
          <w:tcPr>
            <w:tcW w:w="600" w:type="dxa"/>
          </w:tcPr>
          <w:p w:rsidR="00D01EA3" w:rsidRDefault="00D01EA3" w:rsidP="00F931DF">
            <w:pPr>
              <w:rPr>
                <w:b/>
                <w:lang w:val="fr-FR"/>
              </w:rPr>
            </w:pPr>
          </w:p>
        </w:tc>
        <w:tc>
          <w:tcPr>
            <w:tcW w:w="720" w:type="dxa"/>
          </w:tcPr>
          <w:p w:rsidR="00D01EA3" w:rsidRDefault="00D01EA3" w:rsidP="00F931DF">
            <w:pPr>
              <w:rPr>
                <w:b/>
                <w:lang w:val="fr-FR"/>
              </w:rPr>
            </w:pPr>
          </w:p>
        </w:tc>
        <w:tc>
          <w:tcPr>
            <w:tcW w:w="600" w:type="dxa"/>
          </w:tcPr>
          <w:p w:rsidR="00D01EA3" w:rsidRDefault="00D01EA3" w:rsidP="00F931DF">
            <w:pPr>
              <w:rPr>
                <w:b/>
                <w:lang w:val="fr-FR"/>
              </w:rPr>
            </w:pPr>
          </w:p>
        </w:tc>
        <w:tc>
          <w:tcPr>
            <w:tcW w:w="720" w:type="dxa"/>
          </w:tcPr>
          <w:p w:rsidR="00D01EA3" w:rsidRDefault="00D01EA3" w:rsidP="00F931DF">
            <w:pPr>
              <w:rPr>
                <w:b/>
                <w:lang w:val="fr-FR"/>
              </w:rPr>
            </w:pPr>
          </w:p>
        </w:tc>
        <w:tc>
          <w:tcPr>
            <w:tcW w:w="600" w:type="dxa"/>
          </w:tcPr>
          <w:p w:rsidR="00D01EA3" w:rsidRDefault="00D01EA3" w:rsidP="00F931DF">
            <w:pPr>
              <w:rPr>
                <w:b/>
                <w:lang w:val="fr-FR"/>
              </w:rPr>
            </w:pPr>
          </w:p>
        </w:tc>
        <w:tc>
          <w:tcPr>
            <w:tcW w:w="720" w:type="dxa"/>
          </w:tcPr>
          <w:p w:rsidR="00D01EA3" w:rsidRDefault="00D01EA3" w:rsidP="00F931DF">
            <w:pPr>
              <w:rPr>
                <w:b/>
                <w:lang w:val="fr-FR"/>
              </w:rPr>
            </w:pPr>
          </w:p>
        </w:tc>
        <w:tc>
          <w:tcPr>
            <w:tcW w:w="600" w:type="dxa"/>
          </w:tcPr>
          <w:p w:rsidR="00D01EA3" w:rsidRDefault="00D01EA3" w:rsidP="00F931DF">
            <w:pPr>
              <w:rPr>
                <w:b/>
                <w:lang w:val="fr-FR"/>
              </w:rPr>
            </w:pPr>
          </w:p>
        </w:tc>
        <w:tc>
          <w:tcPr>
            <w:tcW w:w="720" w:type="dxa"/>
          </w:tcPr>
          <w:p w:rsidR="00D01EA3" w:rsidRDefault="00D01EA3" w:rsidP="00F931DF">
            <w:pPr>
              <w:rPr>
                <w:b/>
                <w:lang w:val="fr-FR"/>
              </w:rPr>
            </w:pPr>
          </w:p>
        </w:tc>
        <w:tc>
          <w:tcPr>
            <w:tcW w:w="600" w:type="dxa"/>
          </w:tcPr>
          <w:p w:rsidR="00D01EA3" w:rsidRDefault="00D01EA3" w:rsidP="00F931DF">
            <w:pPr>
              <w:rPr>
                <w:b/>
                <w:lang w:val="fr-FR"/>
              </w:rPr>
            </w:pPr>
          </w:p>
        </w:tc>
        <w:tc>
          <w:tcPr>
            <w:tcW w:w="720" w:type="dxa"/>
          </w:tcPr>
          <w:p w:rsidR="00D01EA3" w:rsidRDefault="00D01EA3" w:rsidP="00F931DF">
            <w:pPr>
              <w:rPr>
                <w:b/>
                <w:lang w:val="fr-FR"/>
              </w:rPr>
            </w:pPr>
          </w:p>
        </w:tc>
        <w:tc>
          <w:tcPr>
            <w:tcW w:w="600" w:type="dxa"/>
          </w:tcPr>
          <w:p w:rsidR="00D01EA3" w:rsidRDefault="00D01EA3" w:rsidP="00F931DF">
            <w:pPr>
              <w:rPr>
                <w:b/>
                <w:lang w:val="fr-FR"/>
              </w:rPr>
            </w:pPr>
          </w:p>
        </w:tc>
        <w:tc>
          <w:tcPr>
            <w:tcW w:w="720" w:type="dxa"/>
          </w:tcPr>
          <w:p w:rsidR="00D01EA3" w:rsidRDefault="00D01EA3" w:rsidP="00F931DF">
            <w:pPr>
              <w:rPr>
                <w:b/>
                <w:lang w:val="fr-FR"/>
              </w:rPr>
            </w:pPr>
          </w:p>
        </w:tc>
        <w:tc>
          <w:tcPr>
            <w:tcW w:w="600" w:type="dxa"/>
          </w:tcPr>
          <w:p w:rsidR="00D01EA3" w:rsidRDefault="00D01EA3" w:rsidP="00F931DF">
            <w:pPr>
              <w:rPr>
                <w:b/>
                <w:lang w:val="fr-FR"/>
              </w:rPr>
            </w:pPr>
          </w:p>
        </w:tc>
      </w:tr>
      <w:tr w:rsidR="00D01EA3" w:rsidTr="00F931DF">
        <w:tc>
          <w:tcPr>
            <w:tcW w:w="3240" w:type="dxa"/>
          </w:tcPr>
          <w:p w:rsidR="00D01EA3" w:rsidRDefault="00D01EA3" w:rsidP="00F931DF">
            <w:pPr>
              <w:rPr>
                <w:lang w:val="fr-FR"/>
              </w:rPr>
            </w:pPr>
            <w:r>
              <w:rPr>
                <w:lang w:val="fr-FR"/>
              </w:rPr>
              <w:t xml:space="preserve">6.3 Transfers etc. </w:t>
            </w:r>
          </w:p>
        </w:tc>
        <w:tc>
          <w:tcPr>
            <w:tcW w:w="720" w:type="dxa"/>
          </w:tcPr>
          <w:p w:rsidR="00D01EA3" w:rsidRDefault="00D01EA3" w:rsidP="00F931DF">
            <w:pPr>
              <w:rPr>
                <w:b/>
                <w:lang w:val="fr-FR"/>
              </w:rPr>
            </w:pPr>
          </w:p>
        </w:tc>
        <w:tc>
          <w:tcPr>
            <w:tcW w:w="600" w:type="dxa"/>
          </w:tcPr>
          <w:p w:rsidR="00D01EA3" w:rsidRDefault="00D01EA3" w:rsidP="00F931DF">
            <w:pPr>
              <w:rPr>
                <w:b/>
                <w:lang w:val="fr-FR"/>
              </w:rPr>
            </w:pPr>
          </w:p>
        </w:tc>
        <w:tc>
          <w:tcPr>
            <w:tcW w:w="720" w:type="dxa"/>
          </w:tcPr>
          <w:p w:rsidR="00D01EA3" w:rsidRDefault="00D01EA3" w:rsidP="00F931DF">
            <w:pPr>
              <w:rPr>
                <w:b/>
                <w:lang w:val="fr-FR"/>
              </w:rPr>
            </w:pPr>
          </w:p>
        </w:tc>
        <w:tc>
          <w:tcPr>
            <w:tcW w:w="600" w:type="dxa"/>
          </w:tcPr>
          <w:p w:rsidR="00D01EA3" w:rsidRDefault="00D01EA3" w:rsidP="00F931DF">
            <w:pPr>
              <w:rPr>
                <w:b/>
                <w:lang w:val="fr-FR"/>
              </w:rPr>
            </w:pPr>
          </w:p>
        </w:tc>
        <w:tc>
          <w:tcPr>
            <w:tcW w:w="720" w:type="dxa"/>
          </w:tcPr>
          <w:p w:rsidR="00D01EA3" w:rsidRDefault="00D01EA3" w:rsidP="00F931DF">
            <w:pPr>
              <w:rPr>
                <w:b/>
                <w:lang w:val="fr-FR"/>
              </w:rPr>
            </w:pPr>
          </w:p>
        </w:tc>
        <w:tc>
          <w:tcPr>
            <w:tcW w:w="600" w:type="dxa"/>
          </w:tcPr>
          <w:p w:rsidR="00D01EA3" w:rsidRDefault="00D01EA3" w:rsidP="00F931DF">
            <w:pPr>
              <w:rPr>
                <w:b/>
                <w:lang w:val="fr-FR"/>
              </w:rPr>
            </w:pPr>
          </w:p>
        </w:tc>
        <w:tc>
          <w:tcPr>
            <w:tcW w:w="720" w:type="dxa"/>
          </w:tcPr>
          <w:p w:rsidR="00D01EA3" w:rsidRDefault="00D01EA3" w:rsidP="00F931DF">
            <w:pPr>
              <w:rPr>
                <w:b/>
                <w:lang w:val="fr-FR"/>
              </w:rPr>
            </w:pPr>
          </w:p>
        </w:tc>
        <w:tc>
          <w:tcPr>
            <w:tcW w:w="600" w:type="dxa"/>
          </w:tcPr>
          <w:p w:rsidR="00D01EA3" w:rsidRDefault="00D01EA3" w:rsidP="00F931DF">
            <w:pPr>
              <w:rPr>
                <w:b/>
                <w:lang w:val="fr-FR"/>
              </w:rPr>
            </w:pPr>
          </w:p>
        </w:tc>
        <w:tc>
          <w:tcPr>
            <w:tcW w:w="720" w:type="dxa"/>
          </w:tcPr>
          <w:p w:rsidR="00D01EA3" w:rsidRDefault="00D01EA3" w:rsidP="00F931DF">
            <w:pPr>
              <w:rPr>
                <w:b/>
                <w:lang w:val="fr-FR"/>
              </w:rPr>
            </w:pPr>
          </w:p>
        </w:tc>
        <w:tc>
          <w:tcPr>
            <w:tcW w:w="600" w:type="dxa"/>
          </w:tcPr>
          <w:p w:rsidR="00D01EA3" w:rsidRDefault="00D01EA3" w:rsidP="00F931DF">
            <w:pPr>
              <w:rPr>
                <w:b/>
                <w:lang w:val="fr-FR"/>
              </w:rPr>
            </w:pPr>
          </w:p>
        </w:tc>
        <w:tc>
          <w:tcPr>
            <w:tcW w:w="720" w:type="dxa"/>
          </w:tcPr>
          <w:p w:rsidR="00D01EA3" w:rsidRDefault="00D01EA3" w:rsidP="00F931DF">
            <w:pPr>
              <w:rPr>
                <w:b/>
                <w:lang w:val="fr-FR"/>
              </w:rPr>
            </w:pPr>
          </w:p>
        </w:tc>
        <w:tc>
          <w:tcPr>
            <w:tcW w:w="600" w:type="dxa"/>
          </w:tcPr>
          <w:p w:rsidR="00D01EA3" w:rsidRDefault="00D01EA3" w:rsidP="00F931DF">
            <w:pPr>
              <w:rPr>
                <w:b/>
                <w:lang w:val="fr-FR"/>
              </w:rPr>
            </w:pPr>
          </w:p>
        </w:tc>
        <w:tc>
          <w:tcPr>
            <w:tcW w:w="720" w:type="dxa"/>
          </w:tcPr>
          <w:p w:rsidR="00D01EA3" w:rsidRDefault="00D01EA3" w:rsidP="00F931DF">
            <w:pPr>
              <w:rPr>
                <w:b/>
                <w:lang w:val="fr-FR"/>
              </w:rPr>
            </w:pPr>
          </w:p>
        </w:tc>
        <w:tc>
          <w:tcPr>
            <w:tcW w:w="600" w:type="dxa"/>
          </w:tcPr>
          <w:p w:rsidR="00D01EA3" w:rsidRDefault="00D01EA3" w:rsidP="00F931DF">
            <w:pPr>
              <w:rPr>
                <w:b/>
                <w:lang w:val="fr-FR"/>
              </w:rPr>
            </w:pPr>
          </w:p>
        </w:tc>
        <w:tc>
          <w:tcPr>
            <w:tcW w:w="720" w:type="dxa"/>
          </w:tcPr>
          <w:p w:rsidR="00D01EA3" w:rsidRDefault="00D01EA3" w:rsidP="00F931DF">
            <w:pPr>
              <w:rPr>
                <w:b/>
                <w:lang w:val="fr-FR"/>
              </w:rPr>
            </w:pPr>
          </w:p>
        </w:tc>
        <w:tc>
          <w:tcPr>
            <w:tcW w:w="600" w:type="dxa"/>
          </w:tcPr>
          <w:p w:rsidR="00D01EA3" w:rsidRDefault="00D01EA3" w:rsidP="00F931DF">
            <w:pPr>
              <w:rPr>
                <w:b/>
                <w:lang w:val="fr-FR"/>
              </w:rPr>
            </w:pPr>
          </w:p>
        </w:tc>
      </w:tr>
      <w:tr w:rsidR="00D01EA3" w:rsidTr="00F931DF">
        <w:tc>
          <w:tcPr>
            <w:tcW w:w="3240" w:type="dxa"/>
          </w:tcPr>
          <w:p w:rsidR="00D01EA3" w:rsidRDefault="00D01EA3" w:rsidP="00F931DF">
            <w:pPr>
              <w:rPr>
                <w:b/>
                <w:lang w:val="fr-FR"/>
              </w:rPr>
            </w:pPr>
            <w:r>
              <w:rPr>
                <w:b/>
                <w:lang w:val="fr-FR"/>
              </w:rPr>
              <w:t>7. Capital expenditures</w:t>
            </w:r>
          </w:p>
        </w:tc>
        <w:tc>
          <w:tcPr>
            <w:tcW w:w="720" w:type="dxa"/>
          </w:tcPr>
          <w:p w:rsidR="00D01EA3" w:rsidRDefault="00D01EA3" w:rsidP="00F931DF">
            <w:pPr>
              <w:rPr>
                <w:b/>
                <w:lang w:val="fr-FR"/>
              </w:rPr>
            </w:pPr>
          </w:p>
        </w:tc>
        <w:tc>
          <w:tcPr>
            <w:tcW w:w="600" w:type="dxa"/>
          </w:tcPr>
          <w:p w:rsidR="00D01EA3" w:rsidRDefault="00D01EA3" w:rsidP="00F931DF">
            <w:pPr>
              <w:rPr>
                <w:b/>
                <w:lang w:val="fr-FR"/>
              </w:rPr>
            </w:pPr>
          </w:p>
        </w:tc>
        <w:tc>
          <w:tcPr>
            <w:tcW w:w="720" w:type="dxa"/>
          </w:tcPr>
          <w:p w:rsidR="00D01EA3" w:rsidRDefault="00D01EA3" w:rsidP="00F931DF">
            <w:pPr>
              <w:rPr>
                <w:b/>
                <w:lang w:val="fr-FR"/>
              </w:rPr>
            </w:pPr>
          </w:p>
        </w:tc>
        <w:tc>
          <w:tcPr>
            <w:tcW w:w="600" w:type="dxa"/>
          </w:tcPr>
          <w:p w:rsidR="00D01EA3" w:rsidRDefault="00D01EA3" w:rsidP="00F931DF">
            <w:pPr>
              <w:rPr>
                <w:b/>
                <w:lang w:val="fr-FR"/>
              </w:rPr>
            </w:pPr>
          </w:p>
        </w:tc>
        <w:tc>
          <w:tcPr>
            <w:tcW w:w="720" w:type="dxa"/>
          </w:tcPr>
          <w:p w:rsidR="00D01EA3" w:rsidRDefault="00D01EA3" w:rsidP="00F931DF">
            <w:pPr>
              <w:rPr>
                <w:b/>
                <w:lang w:val="fr-FR"/>
              </w:rPr>
            </w:pPr>
          </w:p>
        </w:tc>
        <w:tc>
          <w:tcPr>
            <w:tcW w:w="600" w:type="dxa"/>
          </w:tcPr>
          <w:p w:rsidR="00D01EA3" w:rsidRDefault="00D01EA3" w:rsidP="00F931DF">
            <w:pPr>
              <w:rPr>
                <w:b/>
                <w:lang w:val="fr-FR"/>
              </w:rPr>
            </w:pPr>
          </w:p>
        </w:tc>
        <w:tc>
          <w:tcPr>
            <w:tcW w:w="720" w:type="dxa"/>
          </w:tcPr>
          <w:p w:rsidR="00D01EA3" w:rsidRDefault="00D01EA3" w:rsidP="00F931DF">
            <w:pPr>
              <w:rPr>
                <w:b/>
                <w:lang w:val="fr-FR"/>
              </w:rPr>
            </w:pPr>
          </w:p>
        </w:tc>
        <w:tc>
          <w:tcPr>
            <w:tcW w:w="600" w:type="dxa"/>
          </w:tcPr>
          <w:p w:rsidR="00D01EA3" w:rsidRDefault="00D01EA3" w:rsidP="00F931DF">
            <w:pPr>
              <w:rPr>
                <w:b/>
                <w:lang w:val="fr-FR"/>
              </w:rPr>
            </w:pPr>
          </w:p>
        </w:tc>
        <w:tc>
          <w:tcPr>
            <w:tcW w:w="720" w:type="dxa"/>
          </w:tcPr>
          <w:p w:rsidR="00D01EA3" w:rsidRDefault="00D01EA3" w:rsidP="00F931DF">
            <w:pPr>
              <w:rPr>
                <w:b/>
                <w:lang w:val="fr-FR"/>
              </w:rPr>
            </w:pPr>
          </w:p>
        </w:tc>
        <w:tc>
          <w:tcPr>
            <w:tcW w:w="600" w:type="dxa"/>
          </w:tcPr>
          <w:p w:rsidR="00D01EA3" w:rsidRDefault="00D01EA3" w:rsidP="00F931DF">
            <w:pPr>
              <w:rPr>
                <w:b/>
                <w:lang w:val="fr-FR"/>
              </w:rPr>
            </w:pPr>
          </w:p>
        </w:tc>
        <w:tc>
          <w:tcPr>
            <w:tcW w:w="720" w:type="dxa"/>
          </w:tcPr>
          <w:p w:rsidR="00D01EA3" w:rsidRDefault="00D01EA3" w:rsidP="00F931DF">
            <w:pPr>
              <w:rPr>
                <w:b/>
                <w:lang w:val="fr-FR"/>
              </w:rPr>
            </w:pPr>
          </w:p>
        </w:tc>
        <w:tc>
          <w:tcPr>
            <w:tcW w:w="600" w:type="dxa"/>
          </w:tcPr>
          <w:p w:rsidR="00D01EA3" w:rsidRDefault="00D01EA3" w:rsidP="00F931DF">
            <w:pPr>
              <w:rPr>
                <w:b/>
                <w:lang w:val="fr-FR"/>
              </w:rPr>
            </w:pPr>
          </w:p>
        </w:tc>
        <w:tc>
          <w:tcPr>
            <w:tcW w:w="720" w:type="dxa"/>
          </w:tcPr>
          <w:p w:rsidR="00D01EA3" w:rsidRDefault="00D01EA3" w:rsidP="00F931DF">
            <w:pPr>
              <w:rPr>
                <w:b/>
                <w:lang w:val="fr-FR"/>
              </w:rPr>
            </w:pPr>
          </w:p>
        </w:tc>
        <w:tc>
          <w:tcPr>
            <w:tcW w:w="600" w:type="dxa"/>
          </w:tcPr>
          <w:p w:rsidR="00D01EA3" w:rsidRDefault="00D01EA3" w:rsidP="00F931DF">
            <w:pPr>
              <w:rPr>
                <w:b/>
                <w:lang w:val="fr-FR"/>
              </w:rPr>
            </w:pPr>
          </w:p>
        </w:tc>
        <w:tc>
          <w:tcPr>
            <w:tcW w:w="720" w:type="dxa"/>
          </w:tcPr>
          <w:p w:rsidR="00D01EA3" w:rsidRDefault="00D01EA3" w:rsidP="00F931DF">
            <w:pPr>
              <w:rPr>
                <w:b/>
                <w:lang w:val="fr-FR"/>
              </w:rPr>
            </w:pPr>
          </w:p>
        </w:tc>
        <w:tc>
          <w:tcPr>
            <w:tcW w:w="600" w:type="dxa"/>
          </w:tcPr>
          <w:p w:rsidR="00D01EA3" w:rsidRDefault="00D01EA3" w:rsidP="00F931DF">
            <w:pPr>
              <w:rPr>
                <w:b/>
                <w:lang w:val="fr-FR"/>
              </w:rPr>
            </w:pPr>
          </w:p>
        </w:tc>
      </w:tr>
      <w:tr w:rsidR="00D01EA3" w:rsidTr="00F931DF">
        <w:tc>
          <w:tcPr>
            <w:tcW w:w="3240" w:type="dxa"/>
          </w:tcPr>
          <w:p w:rsidR="00D01EA3" w:rsidRDefault="00D01EA3" w:rsidP="00F931DF">
            <w:r>
              <w:t>7.1 Domestically-financed</w:t>
            </w:r>
          </w:p>
        </w:tc>
        <w:tc>
          <w:tcPr>
            <w:tcW w:w="720" w:type="dxa"/>
          </w:tcPr>
          <w:p w:rsidR="00D01EA3" w:rsidRDefault="00D01EA3" w:rsidP="00F931DF">
            <w:pPr>
              <w:rPr>
                <w:b/>
              </w:rPr>
            </w:pPr>
          </w:p>
        </w:tc>
        <w:tc>
          <w:tcPr>
            <w:tcW w:w="600" w:type="dxa"/>
          </w:tcPr>
          <w:p w:rsidR="00D01EA3" w:rsidRDefault="00D01EA3" w:rsidP="00F931DF">
            <w:pPr>
              <w:rPr>
                <w:b/>
              </w:rPr>
            </w:pPr>
          </w:p>
        </w:tc>
        <w:tc>
          <w:tcPr>
            <w:tcW w:w="720" w:type="dxa"/>
          </w:tcPr>
          <w:p w:rsidR="00D01EA3" w:rsidRDefault="00D01EA3" w:rsidP="00F931DF">
            <w:pPr>
              <w:rPr>
                <w:b/>
              </w:rPr>
            </w:pPr>
          </w:p>
        </w:tc>
        <w:tc>
          <w:tcPr>
            <w:tcW w:w="600" w:type="dxa"/>
          </w:tcPr>
          <w:p w:rsidR="00D01EA3" w:rsidRDefault="00D01EA3" w:rsidP="00F931DF">
            <w:pPr>
              <w:rPr>
                <w:b/>
              </w:rPr>
            </w:pPr>
          </w:p>
        </w:tc>
        <w:tc>
          <w:tcPr>
            <w:tcW w:w="720" w:type="dxa"/>
          </w:tcPr>
          <w:p w:rsidR="00D01EA3" w:rsidRDefault="00D01EA3" w:rsidP="00F931DF">
            <w:pPr>
              <w:rPr>
                <w:b/>
              </w:rPr>
            </w:pPr>
          </w:p>
        </w:tc>
        <w:tc>
          <w:tcPr>
            <w:tcW w:w="600" w:type="dxa"/>
          </w:tcPr>
          <w:p w:rsidR="00D01EA3" w:rsidRDefault="00D01EA3" w:rsidP="00F931DF">
            <w:pPr>
              <w:rPr>
                <w:b/>
              </w:rPr>
            </w:pPr>
          </w:p>
        </w:tc>
        <w:tc>
          <w:tcPr>
            <w:tcW w:w="720" w:type="dxa"/>
          </w:tcPr>
          <w:p w:rsidR="00D01EA3" w:rsidRDefault="00D01EA3" w:rsidP="00F931DF">
            <w:pPr>
              <w:rPr>
                <w:b/>
              </w:rPr>
            </w:pPr>
          </w:p>
        </w:tc>
        <w:tc>
          <w:tcPr>
            <w:tcW w:w="600" w:type="dxa"/>
          </w:tcPr>
          <w:p w:rsidR="00D01EA3" w:rsidRDefault="00D01EA3" w:rsidP="00F931DF">
            <w:pPr>
              <w:rPr>
                <w:b/>
              </w:rPr>
            </w:pPr>
          </w:p>
        </w:tc>
        <w:tc>
          <w:tcPr>
            <w:tcW w:w="720" w:type="dxa"/>
          </w:tcPr>
          <w:p w:rsidR="00D01EA3" w:rsidRDefault="00D01EA3" w:rsidP="00F931DF">
            <w:pPr>
              <w:rPr>
                <w:b/>
              </w:rPr>
            </w:pPr>
          </w:p>
        </w:tc>
        <w:tc>
          <w:tcPr>
            <w:tcW w:w="600" w:type="dxa"/>
          </w:tcPr>
          <w:p w:rsidR="00D01EA3" w:rsidRDefault="00D01EA3" w:rsidP="00F931DF">
            <w:pPr>
              <w:rPr>
                <w:b/>
              </w:rPr>
            </w:pPr>
          </w:p>
        </w:tc>
        <w:tc>
          <w:tcPr>
            <w:tcW w:w="720" w:type="dxa"/>
          </w:tcPr>
          <w:p w:rsidR="00D01EA3" w:rsidRDefault="00D01EA3" w:rsidP="00F931DF">
            <w:pPr>
              <w:rPr>
                <w:b/>
              </w:rPr>
            </w:pPr>
          </w:p>
        </w:tc>
        <w:tc>
          <w:tcPr>
            <w:tcW w:w="600" w:type="dxa"/>
          </w:tcPr>
          <w:p w:rsidR="00D01EA3" w:rsidRDefault="00D01EA3" w:rsidP="00F931DF">
            <w:pPr>
              <w:rPr>
                <w:b/>
              </w:rPr>
            </w:pPr>
          </w:p>
        </w:tc>
        <w:tc>
          <w:tcPr>
            <w:tcW w:w="720" w:type="dxa"/>
          </w:tcPr>
          <w:p w:rsidR="00D01EA3" w:rsidRDefault="00D01EA3" w:rsidP="00F931DF">
            <w:pPr>
              <w:rPr>
                <w:b/>
              </w:rPr>
            </w:pPr>
          </w:p>
        </w:tc>
        <w:tc>
          <w:tcPr>
            <w:tcW w:w="600" w:type="dxa"/>
          </w:tcPr>
          <w:p w:rsidR="00D01EA3" w:rsidRDefault="00D01EA3" w:rsidP="00F931DF">
            <w:pPr>
              <w:rPr>
                <w:b/>
              </w:rPr>
            </w:pPr>
          </w:p>
        </w:tc>
        <w:tc>
          <w:tcPr>
            <w:tcW w:w="720" w:type="dxa"/>
          </w:tcPr>
          <w:p w:rsidR="00D01EA3" w:rsidRDefault="00D01EA3" w:rsidP="00F931DF">
            <w:pPr>
              <w:rPr>
                <w:b/>
              </w:rPr>
            </w:pPr>
          </w:p>
        </w:tc>
        <w:tc>
          <w:tcPr>
            <w:tcW w:w="600" w:type="dxa"/>
          </w:tcPr>
          <w:p w:rsidR="00D01EA3" w:rsidRDefault="00D01EA3" w:rsidP="00F931DF">
            <w:pPr>
              <w:rPr>
                <w:b/>
              </w:rPr>
            </w:pPr>
          </w:p>
        </w:tc>
      </w:tr>
      <w:tr w:rsidR="00D01EA3" w:rsidTr="00F931DF">
        <w:tc>
          <w:tcPr>
            <w:tcW w:w="3240" w:type="dxa"/>
          </w:tcPr>
          <w:p w:rsidR="00D01EA3" w:rsidRDefault="00D01EA3" w:rsidP="00F931DF">
            <w:r>
              <w:t>7.2 Externally-financed</w:t>
            </w:r>
          </w:p>
        </w:tc>
        <w:tc>
          <w:tcPr>
            <w:tcW w:w="720" w:type="dxa"/>
          </w:tcPr>
          <w:p w:rsidR="00D01EA3" w:rsidRDefault="00D01EA3" w:rsidP="00F931DF">
            <w:pPr>
              <w:rPr>
                <w:b/>
              </w:rPr>
            </w:pPr>
          </w:p>
        </w:tc>
        <w:tc>
          <w:tcPr>
            <w:tcW w:w="600" w:type="dxa"/>
          </w:tcPr>
          <w:p w:rsidR="00D01EA3" w:rsidRDefault="00D01EA3" w:rsidP="00F931DF">
            <w:pPr>
              <w:rPr>
                <w:b/>
              </w:rPr>
            </w:pPr>
          </w:p>
        </w:tc>
        <w:tc>
          <w:tcPr>
            <w:tcW w:w="720" w:type="dxa"/>
          </w:tcPr>
          <w:p w:rsidR="00D01EA3" w:rsidRDefault="00D01EA3" w:rsidP="00F931DF">
            <w:pPr>
              <w:rPr>
                <w:b/>
              </w:rPr>
            </w:pPr>
          </w:p>
        </w:tc>
        <w:tc>
          <w:tcPr>
            <w:tcW w:w="600" w:type="dxa"/>
          </w:tcPr>
          <w:p w:rsidR="00D01EA3" w:rsidRDefault="00D01EA3" w:rsidP="00F931DF">
            <w:pPr>
              <w:rPr>
                <w:b/>
              </w:rPr>
            </w:pPr>
          </w:p>
        </w:tc>
        <w:tc>
          <w:tcPr>
            <w:tcW w:w="720" w:type="dxa"/>
          </w:tcPr>
          <w:p w:rsidR="00D01EA3" w:rsidRDefault="00D01EA3" w:rsidP="00F931DF">
            <w:pPr>
              <w:rPr>
                <w:b/>
              </w:rPr>
            </w:pPr>
          </w:p>
        </w:tc>
        <w:tc>
          <w:tcPr>
            <w:tcW w:w="600" w:type="dxa"/>
          </w:tcPr>
          <w:p w:rsidR="00D01EA3" w:rsidRDefault="00D01EA3" w:rsidP="00F931DF">
            <w:pPr>
              <w:rPr>
                <w:b/>
              </w:rPr>
            </w:pPr>
          </w:p>
        </w:tc>
        <w:tc>
          <w:tcPr>
            <w:tcW w:w="720" w:type="dxa"/>
          </w:tcPr>
          <w:p w:rsidR="00D01EA3" w:rsidRDefault="00D01EA3" w:rsidP="00F931DF">
            <w:pPr>
              <w:rPr>
                <w:b/>
              </w:rPr>
            </w:pPr>
          </w:p>
        </w:tc>
        <w:tc>
          <w:tcPr>
            <w:tcW w:w="600" w:type="dxa"/>
          </w:tcPr>
          <w:p w:rsidR="00D01EA3" w:rsidRDefault="00D01EA3" w:rsidP="00F931DF">
            <w:pPr>
              <w:rPr>
                <w:b/>
              </w:rPr>
            </w:pPr>
          </w:p>
        </w:tc>
        <w:tc>
          <w:tcPr>
            <w:tcW w:w="720" w:type="dxa"/>
          </w:tcPr>
          <w:p w:rsidR="00D01EA3" w:rsidRDefault="00D01EA3" w:rsidP="00F931DF">
            <w:pPr>
              <w:rPr>
                <w:b/>
              </w:rPr>
            </w:pPr>
          </w:p>
        </w:tc>
        <w:tc>
          <w:tcPr>
            <w:tcW w:w="600" w:type="dxa"/>
          </w:tcPr>
          <w:p w:rsidR="00D01EA3" w:rsidRDefault="00D01EA3" w:rsidP="00F931DF">
            <w:pPr>
              <w:rPr>
                <w:b/>
              </w:rPr>
            </w:pPr>
          </w:p>
        </w:tc>
        <w:tc>
          <w:tcPr>
            <w:tcW w:w="720" w:type="dxa"/>
          </w:tcPr>
          <w:p w:rsidR="00D01EA3" w:rsidRDefault="00D01EA3" w:rsidP="00F931DF">
            <w:pPr>
              <w:rPr>
                <w:b/>
              </w:rPr>
            </w:pPr>
          </w:p>
        </w:tc>
        <w:tc>
          <w:tcPr>
            <w:tcW w:w="600" w:type="dxa"/>
          </w:tcPr>
          <w:p w:rsidR="00D01EA3" w:rsidRDefault="00D01EA3" w:rsidP="00F931DF">
            <w:pPr>
              <w:rPr>
                <w:b/>
              </w:rPr>
            </w:pPr>
          </w:p>
        </w:tc>
        <w:tc>
          <w:tcPr>
            <w:tcW w:w="720" w:type="dxa"/>
          </w:tcPr>
          <w:p w:rsidR="00D01EA3" w:rsidRDefault="00D01EA3" w:rsidP="00F931DF">
            <w:pPr>
              <w:rPr>
                <w:b/>
              </w:rPr>
            </w:pPr>
          </w:p>
        </w:tc>
        <w:tc>
          <w:tcPr>
            <w:tcW w:w="600" w:type="dxa"/>
          </w:tcPr>
          <w:p w:rsidR="00D01EA3" w:rsidRDefault="00D01EA3" w:rsidP="00F931DF">
            <w:pPr>
              <w:rPr>
                <w:b/>
              </w:rPr>
            </w:pPr>
          </w:p>
        </w:tc>
        <w:tc>
          <w:tcPr>
            <w:tcW w:w="720" w:type="dxa"/>
          </w:tcPr>
          <w:p w:rsidR="00D01EA3" w:rsidRDefault="00D01EA3" w:rsidP="00F931DF">
            <w:pPr>
              <w:rPr>
                <w:b/>
              </w:rPr>
            </w:pPr>
          </w:p>
        </w:tc>
        <w:tc>
          <w:tcPr>
            <w:tcW w:w="600" w:type="dxa"/>
          </w:tcPr>
          <w:p w:rsidR="00D01EA3" w:rsidRDefault="00D01EA3" w:rsidP="00F931DF">
            <w:pPr>
              <w:rPr>
                <w:b/>
              </w:rPr>
            </w:pPr>
          </w:p>
        </w:tc>
      </w:tr>
      <w:tr w:rsidR="00D01EA3" w:rsidTr="00F931DF">
        <w:tc>
          <w:tcPr>
            <w:tcW w:w="3240" w:type="dxa"/>
          </w:tcPr>
          <w:p w:rsidR="00D01EA3" w:rsidRDefault="00D01EA3" w:rsidP="00F931DF">
            <w:pPr>
              <w:rPr>
                <w:b/>
              </w:rPr>
            </w:pPr>
            <w:r>
              <w:rPr>
                <w:b/>
              </w:rPr>
              <w:t>7. Extrabudgetary expenditures</w:t>
            </w:r>
          </w:p>
        </w:tc>
        <w:tc>
          <w:tcPr>
            <w:tcW w:w="720" w:type="dxa"/>
          </w:tcPr>
          <w:p w:rsidR="00D01EA3" w:rsidRDefault="00D01EA3" w:rsidP="00F931DF">
            <w:pPr>
              <w:rPr>
                <w:b/>
              </w:rPr>
            </w:pPr>
          </w:p>
        </w:tc>
        <w:tc>
          <w:tcPr>
            <w:tcW w:w="600" w:type="dxa"/>
          </w:tcPr>
          <w:p w:rsidR="00D01EA3" w:rsidRDefault="00D01EA3" w:rsidP="00F931DF">
            <w:pPr>
              <w:rPr>
                <w:b/>
              </w:rPr>
            </w:pPr>
          </w:p>
        </w:tc>
        <w:tc>
          <w:tcPr>
            <w:tcW w:w="720" w:type="dxa"/>
          </w:tcPr>
          <w:p w:rsidR="00D01EA3" w:rsidRDefault="00D01EA3" w:rsidP="00F931DF">
            <w:pPr>
              <w:rPr>
                <w:b/>
              </w:rPr>
            </w:pPr>
          </w:p>
        </w:tc>
        <w:tc>
          <w:tcPr>
            <w:tcW w:w="600" w:type="dxa"/>
          </w:tcPr>
          <w:p w:rsidR="00D01EA3" w:rsidRDefault="00D01EA3" w:rsidP="00F931DF">
            <w:pPr>
              <w:rPr>
                <w:b/>
              </w:rPr>
            </w:pPr>
          </w:p>
        </w:tc>
        <w:tc>
          <w:tcPr>
            <w:tcW w:w="720" w:type="dxa"/>
          </w:tcPr>
          <w:p w:rsidR="00D01EA3" w:rsidRDefault="00D01EA3" w:rsidP="00F931DF">
            <w:pPr>
              <w:rPr>
                <w:b/>
              </w:rPr>
            </w:pPr>
          </w:p>
        </w:tc>
        <w:tc>
          <w:tcPr>
            <w:tcW w:w="600" w:type="dxa"/>
          </w:tcPr>
          <w:p w:rsidR="00D01EA3" w:rsidRDefault="00D01EA3" w:rsidP="00F931DF">
            <w:pPr>
              <w:rPr>
                <w:b/>
              </w:rPr>
            </w:pPr>
          </w:p>
        </w:tc>
        <w:tc>
          <w:tcPr>
            <w:tcW w:w="720" w:type="dxa"/>
          </w:tcPr>
          <w:p w:rsidR="00D01EA3" w:rsidRDefault="00D01EA3" w:rsidP="00F931DF">
            <w:pPr>
              <w:rPr>
                <w:b/>
              </w:rPr>
            </w:pPr>
          </w:p>
        </w:tc>
        <w:tc>
          <w:tcPr>
            <w:tcW w:w="600" w:type="dxa"/>
          </w:tcPr>
          <w:p w:rsidR="00D01EA3" w:rsidRDefault="00D01EA3" w:rsidP="00F931DF">
            <w:pPr>
              <w:rPr>
                <w:b/>
              </w:rPr>
            </w:pPr>
          </w:p>
        </w:tc>
        <w:tc>
          <w:tcPr>
            <w:tcW w:w="720" w:type="dxa"/>
          </w:tcPr>
          <w:p w:rsidR="00D01EA3" w:rsidRDefault="00D01EA3" w:rsidP="00F931DF">
            <w:pPr>
              <w:rPr>
                <w:b/>
              </w:rPr>
            </w:pPr>
          </w:p>
        </w:tc>
        <w:tc>
          <w:tcPr>
            <w:tcW w:w="600" w:type="dxa"/>
          </w:tcPr>
          <w:p w:rsidR="00D01EA3" w:rsidRDefault="00D01EA3" w:rsidP="00F931DF">
            <w:pPr>
              <w:rPr>
                <w:b/>
              </w:rPr>
            </w:pPr>
          </w:p>
        </w:tc>
        <w:tc>
          <w:tcPr>
            <w:tcW w:w="720" w:type="dxa"/>
          </w:tcPr>
          <w:p w:rsidR="00D01EA3" w:rsidRDefault="00D01EA3" w:rsidP="00F931DF">
            <w:pPr>
              <w:rPr>
                <w:b/>
              </w:rPr>
            </w:pPr>
          </w:p>
        </w:tc>
        <w:tc>
          <w:tcPr>
            <w:tcW w:w="600" w:type="dxa"/>
          </w:tcPr>
          <w:p w:rsidR="00D01EA3" w:rsidRDefault="00D01EA3" w:rsidP="00F931DF">
            <w:pPr>
              <w:rPr>
                <w:b/>
              </w:rPr>
            </w:pPr>
          </w:p>
        </w:tc>
        <w:tc>
          <w:tcPr>
            <w:tcW w:w="720" w:type="dxa"/>
          </w:tcPr>
          <w:p w:rsidR="00D01EA3" w:rsidRDefault="00D01EA3" w:rsidP="00F931DF">
            <w:pPr>
              <w:rPr>
                <w:b/>
              </w:rPr>
            </w:pPr>
          </w:p>
        </w:tc>
        <w:tc>
          <w:tcPr>
            <w:tcW w:w="600" w:type="dxa"/>
          </w:tcPr>
          <w:p w:rsidR="00D01EA3" w:rsidRDefault="00D01EA3" w:rsidP="00F931DF">
            <w:pPr>
              <w:rPr>
                <w:b/>
              </w:rPr>
            </w:pPr>
          </w:p>
        </w:tc>
        <w:tc>
          <w:tcPr>
            <w:tcW w:w="720" w:type="dxa"/>
          </w:tcPr>
          <w:p w:rsidR="00D01EA3" w:rsidRDefault="00D01EA3" w:rsidP="00F931DF">
            <w:pPr>
              <w:rPr>
                <w:b/>
              </w:rPr>
            </w:pPr>
          </w:p>
        </w:tc>
        <w:tc>
          <w:tcPr>
            <w:tcW w:w="600" w:type="dxa"/>
          </w:tcPr>
          <w:p w:rsidR="00D01EA3" w:rsidRDefault="00D01EA3" w:rsidP="00F931DF">
            <w:pPr>
              <w:rPr>
                <w:b/>
              </w:rPr>
            </w:pPr>
          </w:p>
        </w:tc>
      </w:tr>
      <w:tr w:rsidR="00D01EA3" w:rsidTr="00F931DF">
        <w:tc>
          <w:tcPr>
            <w:tcW w:w="3240" w:type="dxa"/>
          </w:tcPr>
          <w:p w:rsidR="00D01EA3" w:rsidRDefault="00D01EA3" w:rsidP="00F931DF">
            <w:pPr>
              <w:rPr>
                <w:b/>
              </w:rPr>
            </w:pPr>
            <w:r>
              <w:rPr>
                <w:b/>
              </w:rPr>
              <w:t>8. Debt servicing</w:t>
            </w:r>
          </w:p>
        </w:tc>
        <w:tc>
          <w:tcPr>
            <w:tcW w:w="720" w:type="dxa"/>
          </w:tcPr>
          <w:p w:rsidR="00D01EA3" w:rsidRDefault="00D01EA3" w:rsidP="00F931DF">
            <w:pPr>
              <w:rPr>
                <w:b/>
              </w:rPr>
            </w:pPr>
          </w:p>
        </w:tc>
        <w:tc>
          <w:tcPr>
            <w:tcW w:w="600" w:type="dxa"/>
          </w:tcPr>
          <w:p w:rsidR="00D01EA3" w:rsidRDefault="00D01EA3" w:rsidP="00F931DF">
            <w:pPr>
              <w:rPr>
                <w:b/>
              </w:rPr>
            </w:pPr>
          </w:p>
        </w:tc>
        <w:tc>
          <w:tcPr>
            <w:tcW w:w="720" w:type="dxa"/>
          </w:tcPr>
          <w:p w:rsidR="00D01EA3" w:rsidRDefault="00D01EA3" w:rsidP="00F931DF">
            <w:pPr>
              <w:rPr>
                <w:b/>
              </w:rPr>
            </w:pPr>
          </w:p>
        </w:tc>
        <w:tc>
          <w:tcPr>
            <w:tcW w:w="600" w:type="dxa"/>
          </w:tcPr>
          <w:p w:rsidR="00D01EA3" w:rsidRDefault="00D01EA3" w:rsidP="00F931DF">
            <w:pPr>
              <w:rPr>
                <w:b/>
              </w:rPr>
            </w:pPr>
          </w:p>
        </w:tc>
        <w:tc>
          <w:tcPr>
            <w:tcW w:w="720" w:type="dxa"/>
          </w:tcPr>
          <w:p w:rsidR="00D01EA3" w:rsidRDefault="00D01EA3" w:rsidP="00F931DF">
            <w:pPr>
              <w:rPr>
                <w:b/>
              </w:rPr>
            </w:pPr>
          </w:p>
        </w:tc>
        <w:tc>
          <w:tcPr>
            <w:tcW w:w="600" w:type="dxa"/>
          </w:tcPr>
          <w:p w:rsidR="00D01EA3" w:rsidRDefault="00D01EA3" w:rsidP="00F931DF">
            <w:pPr>
              <w:rPr>
                <w:b/>
              </w:rPr>
            </w:pPr>
          </w:p>
        </w:tc>
        <w:tc>
          <w:tcPr>
            <w:tcW w:w="720" w:type="dxa"/>
          </w:tcPr>
          <w:p w:rsidR="00D01EA3" w:rsidRDefault="00D01EA3" w:rsidP="00F931DF">
            <w:pPr>
              <w:rPr>
                <w:b/>
              </w:rPr>
            </w:pPr>
          </w:p>
        </w:tc>
        <w:tc>
          <w:tcPr>
            <w:tcW w:w="600" w:type="dxa"/>
          </w:tcPr>
          <w:p w:rsidR="00D01EA3" w:rsidRDefault="00D01EA3" w:rsidP="00F931DF">
            <w:pPr>
              <w:rPr>
                <w:b/>
              </w:rPr>
            </w:pPr>
          </w:p>
        </w:tc>
        <w:tc>
          <w:tcPr>
            <w:tcW w:w="720" w:type="dxa"/>
          </w:tcPr>
          <w:p w:rsidR="00D01EA3" w:rsidRDefault="00D01EA3" w:rsidP="00F931DF">
            <w:pPr>
              <w:rPr>
                <w:b/>
              </w:rPr>
            </w:pPr>
          </w:p>
        </w:tc>
        <w:tc>
          <w:tcPr>
            <w:tcW w:w="600" w:type="dxa"/>
          </w:tcPr>
          <w:p w:rsidR="00D01EA3" w:rsidRDefault="00D01EA3" w:rsidP="00F931DF">
            <w:pPr>
              <w:rPr>
                <w:b/>
              </w:rPr>
            </w:pPr>
          </w:p>
        </w:tc>
        <w:tc>
          <w:tcPr>
            <w:tcW w:w="720" w:type="dxa"/>
          </w:tcPr>
          <w:p w:rsidR="00D01EA3" w:rsidRDefault="00D01EA3" w:rsidP="00F931DF">
            <w:pPr>
              <w:rPr>
                <w:b/>
              </w:rPr>
            </w:pPr>
          </w:p>
        </w:tc>
        <w:tc>
          <w:tcPr>
            <w:tcW w:w="600" w:type="dxa"/>
          </w:tcPr>
          <w:p w:rsidR="00D01EA3" w:rsidRDefault="00D01EA3" w:rsidP="00F931DF">
            <w:pPr>
              <w:rPr>
                <w:b/>
              </w:rPr>
            </w:pPr>
          </w:p>
        </w:tc>
        <w:tc>
          <w:tcPr>
            <w:tcW w:w="720" w:type="dxa"/>
          </w:tcPr>
          <w:p w:rsidR="00D01EA3" w:rsidRDefault="00D01EA3" w:rsidP="00F931DF">
            <w:pPr>
              <w:rPr>
                <w:b/>
              </w:rPr>
            </w:pPr>
          </w:p>
        </w:tc>
        <w:tc>
          <w:tcPr>
            <w:tcW w:w="600" w:type="dxa"/>
          </w:tcPr>
          <w:p w:rsidR="00D01EA3" w:rsidRDefault="00D01EA3" w:rsidP="00F931DF">
            <w:pPr>
              <w:rPr>
                <w:b/>
              </w:rPr>
            </w:pPr>
          </w:p>
        </w:tc>
        <w:tc>
          <w:tcPr>
            <w:tcW w:w="720" w:type="dxa"/>
          </w:tcPr>
          <w:p w:rsidR="00D01EA3" w:rsidRDefault="00D01EA3" w:rsidP="00F931DF">
            <w:pPr>
              <w:rPr>
                <w:b/>
              </w:rPr>
            </w:pPr>
          </w:p>
        </w:tc>
        <w:tc>
          <w:tcPr>
            <w:tcW w:w="600" w:type="dxa"/>
          </w:tcPr>
          <w:p w:rsidR="00D01EA3" w:rsidRDefault="00D01EA3" w:rsidP="00F931DF">
            <w:pPr>
              <w:rPr>
                <w:b/>
              </w:rPr>
            </w:pPr>
          </w:p>
        </w:tc>
      </w:tr>
      <w:tr w:rsidR="00D01EA3" w:rsidTr="00F931DF">
        <w:tc>
          <w:tcPr>
            <w:tcW w:w="3240" w:type="dxa"/>
          </w:tcPr>
          <w:p w:rsidR="00D01EA3" w:rsidRDefault="00D01EA3" w:rsidP="00F931DF">
            <w:r>
              <w:t xml:space="preserve">8.1 External </w:t>
            </w:r>
          </w:p>
        </w:tc>
        <w:tc>
          <w:tcPr>
            <w:tcW w:w="720" w:type="dxa"/>
          </w:tcPr>
          <w:p w:rsidR="00D01EA3" w:rsidRDefault="00D01EA3" w:rsidP="00F931DF">
            <w:pPr>
              <w:rPr>
                <w:b/>
              </w:rPr>
            </w:pPr>
          </w:p>
        </w:tc>
        <w:tc>
          <w:tcPr>
            <w:tcW w:w="600" w:type="dxa"/>
          </w:tcPr>
          <w:p w:rsidR="00D01EA3" w:rsidRDefault="00D01EA3" w:rsidP="00F931DF">
            <w:pPr>
              <w:rPr>
                <w:b/>
              </w:rPr>
            </w:pPr>
          </w:p>
        </w:tc>
        <w:tc>
          <w:tcPr>
            <w:tcW w:w="720" w:type="dxa"/>
          </w:tcPr>
          <w:p w:rsidR="00D01EA3" w:rsidRDefault="00D01EA3" w:rsidP="00F931DF">
            <w:pPr>
              <w:rPr>
                <w:b/>
              </w:rPr>
            </w:pPr>
          </w:p>
        </w:tc>
        <w:tc>
          <w:tcPr>
            <w:tcW w:w="600" w:type="dxa"/>
          </w:tcPr>
          <w:p w:rsidR="00D01EA3" w:rsidRDefault="00D01EA3" w:rsidP="00F931DF">
            <w:pPr>
              <w:rPr>
                <w:b/>
              </w:rPr>
            </w:pPr>
          </w:p>
        </w:tc>
        <w:tc>
          <w:tcPr>
            <w:tcW w:w="720" w:type="dxa"/>
          </w:tcPr>
          <w:p w:rsidR="00D01EA3" w:rsidRDefault="00D01EA3" w:rsidP="00F931DF">
            <w:pPr>
              <w:rPr>
                <w:b/>
              </w:rPr>
            </w:pPr>
          </w:p>
        </w:tc>
        <w:tc>
          <w:tcPr>
            <w:tcW w:w="600" w:type="dxa"/>
          </w:tcPr>
          <w:p w:rsidR="00D01EA3" w:rsidRDefault="00D01EA3" w:rsidP="00F931DF">
            <w:pPr>
              <w:rPr>
                <w:b/>
              </w:rPr>
            </w:pPr>
          </w:p>
        </w:tc>
        <w:tc>
          <w:tcPr>
            <w:tcW w:w="720" w:type="dxa"/>
          </w:tcPr>
          <w:p w:rsidR="00D01EA3" w:rsidRDefault="00D01EA3" w:rsidP="00F931DF">
            <w:pPr>
              <w:rPr>
                <w:b/>
              </w:rPr>
            </w:pPr>
          </w:p>
        </w:tc>
        <w:tc>
          <w:tcPr>
            <w:tcW w:w="600" w:type="dxa"/>
          </w:tcPr>
          <w:p w:rsidR="00D01EA3" w:rsidRDefault="00D01EA3" w:rsidP="00F931DF">
            <w:pPr>
              <w:rPr>
                <w:b/>
              </w:rPr>
            </w:pPr>
          </w:p>
        </w:tc>
        <w:tc>
          <w:tcPr>
            <w:tcW w:w="720" w:type="dxa"/>
          </w:tcPr>
          <w:p w:rsidR="00D01EA3" w:rsidRDefault="00D01EA3" w:rsidP="00F931DF">
            <w:pPr>
              <w:rPr>
                <w:b/>
              </w:rPr>
            </w:pPr>
          </w:p>
        </w:tc>
        <w:tc>
          <w:tcPr>
            <w:tcW w:w="600" w:type="dxa"/>
          </w:tcPr>
          <w:p w:rsidR="00D01EA3" w:rsidRDefault="00D01EA3" w:rsidP="00F931DF">
            <w:pPr>
              <w:rPr>
                <w:b/>
              </w:rPr>
            </w:pPr>
          </w:p>
        </w:tc>
        <w:tc>
          <w:tcPr>
            <w:tcW w:w="720" w:type="dxa"/>
          </w:tcPr>
          <w:p w:rsidR="00D01EA3" w:rsidRDefault="00D01EA3" w:rsidP="00F931DF">
            <w:pPr>
              <w:rPr>
                <w:b/>
              </w:rPr>
            </w:pPr>
          </w:p>
        </w:tc>
        <w:tc>
          <w:tcPr>
            <w:tcW w:w="600" w:type="dxa"/>
          </w:tcPr>
          <w:p w:rsidR="00D01EA3" w:rsidRDefault="00D01EA3" w:rsidP="00F931DF">
            <w:pPr>
              <w:rPr>
                <w:b/>
              </w:rPr>
            </w:pPr>
          </w:p>
        </w:tc>
        <w:tc>
          <w:tcPr>
            <w:tcW w:w="720" w:type="dxa"/>
          </w:tcPr>
          <w:p w:rsidR="00D01EA3" w:rsidRDefault="00D01EA3" w:rsidP="00F931DF">
            <w:pPr>
              <w:rPr>
                <w:b/>
              </w:rPr>
            </w:pPr>
          </w:p>
        </w:tc>
        <w:tc>
          <w:tcPr>
            <w:tcW w:w="600" w:type="dxa"/>
          </w:tcPr>
          <w:p w:rsidR="00D01EA3" w:rsidRDefault="00D01EA3" w:rsidP="00F931DF">
            <w:pPr>
              <w:rPr>
                <w:b/>
              </w:rPr>
            </w:pPr>
          </w:p>
        </w:tc>
        <w:tc>
          <w:tcPr>
            <w:tcW w:w="720" w:type="dxa"/>
          </w:tcPr>
          <w:p w:rsidR="00D01EA3" w:rsidRDefault="00D01EA3" w:rsidP="00F931DF">
            <w:pPr>
              <w:rPr>
                <w:b/>
              </w:rPr>
            </w:pPr>
          </w:p>
        </w:tc>
        <w:tc>
          <w:tcPr>
            <w:tcW w:w="600" w:type="dxa"/>
          </w:tcPr>
          <w:p w:rsidR="00D01EA3" w:rsidRDefault="00D01EA3" w:rsidP="00F931DF">
            <w:pPr>
              <w:rPr>
                <w:b/>
              </w:rPr>
            </w:pPr>
          </w:p>
        </w:tc>
      </w:tr>
      <w:tr w:rsidR="00D01EA3" w:rsidTr="00F931DF">
        <w:tc>
          <w:tcPr>
            <w:tcW w:w="3240" w:type="dxa"/>
          </w:tcPr>
          <w:p w:rsidR="00D01EA3" w:rsidRDefault="00D01EA3" w:rsidP="00F931DF">
            <w:r>
              <w:t xml:space="preserve">8.1.1. Amortization </w:t>
            </w:r>
          </w:p>
        </w:tc>
        <w:tc>
          <w:tcPr>
            <w:tcW w:w="720" w:type="dxa"/>
          </w:tcPr>
          <w:p w:rsidR="00D01EA3" w:rsidRDefault="00D01EA3" w:rsidP="00F931DF">
            <w:pPr>
              <w:rPr>
                <w:b/>
              </w:rPr>
            </w:pPr>
          </w:p>
        </w:tc>
        <w:tc>
          <w:tcPr>
            <w:tcW w:w="600" w:type="dxa"/>
          </w:tcPr>
          <w:p w:rsidR="00D01EA3" w:rsidRDefault="00D01EA3" w:rsidP="00F931DF">
            <w:pPr>
              <w:rPr>
                <w:b/>
              </w:rPr>
            </w:pPr>
          </w:p>
        </w:tc>
        <w:tc>
          <w:tcPr>
            <w:tcW w:w="720" w:type="dxa"/>
          </w:tcPr>
          <w:p w:rsidR="00D01EA3" w:rsidRDefault="00D01EA3" w:rsidP="00F931DF">
            <w:pPr>
              <w:rPr>
                <w:b/>
              </w:rPr>
            </w:pPr>
          </w:p>
        </w:tc>
        <w:tc>
          <w:tcPr>
            <w:tcW w:w="600" w:type="dxa"/>
          </w:tcPr>
          <w:p w:rsidR="00D01EA3" w:rsidRDefault="00D01EA3" w:rsidP="00F931DF">
            <w:pPr>
              <w:rPr>
                <w:b/>
              </w:rPr>
            </w:pPr>
          </w:p>
        </w:tc>
        <w:tc>
          <w:tcPr>
            <w:tcW w:w="720" w:type="dxa"/>
          </w:tcPr>
          <w:p w:rsidR="00D01EA3" w:rsidRDefault="00D01EA3" w:rsidP="00F931DF">
            <w:pPr>
              <w:rPr>
                <w:b/>
              </w:rPr>
            </w:pPr>
          </w:p>
        </w:tc>
        <w:tc>
          <w:tcPr>
            <w:tcW w:w="600" w:type="dxa"/>
          </w:tcPr>
          <w:p w:rsidR="00D01EA3" w:rsidRDefault="00D01EA3" w:rsidP="00F931DF">
            <w:pPr>
              <w:rPr>
                <w:b/>
              </w:rPr>
            </w:pPr>
          </w:p>
        </w:tc>
        <w:tc>
          <w:tcPr>
            <w:tcW w:w="720" w:type="dxa"/>
          </w:tcPr>
          <w:p w:rsidR="00D01EA3" w:rsidRDefault="00D01EA3" w:rsidP="00F931DF">
            <w:pPr>
              <w:rPr>
                <w:b/>
              </w:rPr>
            </w:pPr>
          </w:p>
        </w:tc>
        <w:tc>
          <w:tcPr>
            <w:tcW w:w="600" w:type="dxa"/>
          </w:tcPr>
          <w:p w:rsidR="00D01EA3" w:rsidRDefault="00D01EA3" w:rsidP="00F931DF">
            <w:pPr>
              <w:rPr>
                <w:b/>
              </w:rPr>
            </w:pPr>
          </w:p>
        </w:tc>
        <w:tc>
          <w:tcPr>
            <w:tcW w:w="720" w:type="dxa"/>
          </w:tcPr>
          <w:p w:rsidR="00D01EA3" w:rsidRDefault="00D01EA3" w:rsidP="00F931DF">
            <w:pPr>
              <w:rPr>
                <w:b/>
              </w:rPr>
            </w:pPr>
          </w:p>
        </w:tc>
        <w:tc>
          <w:tcPr>
            <w:tcW w:w="600" w:type="dxa"/>
          </w:tcPr>
          <w:p w:rsidR="00D01EA3" w:rsidRDefault="00D01EA3" w:rsidP="00F931DF">
            <w:pPr>
              <w:rPr>
                <w:b/>
              </w:rPr>
            </w:pPr>
          </w:p>
        </w:tc>
        <w:tc>
          <w:tcPr>
            <w:tcW w:w="720" w:type="dxa"/>
          </w:tcPr>
          <w:p w:rsidR="00D01EA3" w:rsidRDefault="00D01EA3" w:rsidP="00F931DF">
            <w:pPr>
              <w:rPr>
                <w:b/>
              </w:rPr>
            </w:pPr>
          </w:p>
        </w:tc>
        <w:tc>
          <w:tcPr>
            <w:tcW w:w="600" w:type="dxa"/>
          </w:tcPr>
          <w:p w:rsidR="00D01EA3" w:rsidRDefault="00D01EA3" w:rsidP="00F931DF">
            <w:pPr>
              <w:rPr>
                <w:b/>
              </w:rPr>
            </w:pPr>
          </w:p>
        </w:tc>
        <w:tc>
          <w:tcPr>
            <w:tcW w:w="720" w:type="dxa"/>
          </w:tcPr>
          <w:p w:rsidR="00D01EA3" w:rsidRDefault="00D01EA3" w:rsidP="00F931DF">
            <w:pPr>
              <w:rPr>
                <w:b/>
              </w:rPr>
            </w:pPr>
          </w:p>
        </w:tc>
        <w:tc>
          <w:tcPr>
            <w:tcW w:w="600" w:type="dxa"/>
          </w:tcPr>
          <w:p w:rsidR="00D01EA3" w:rsidRDefault="00D01EA3" w:rsidP="00F931DF">
            <w:pPr>
              <w:rPr>
                <w:b/>
              </w:rPr>
            </w:pPr>
          </w:p>
        </w:tc>
        <w:tc>
          <w:tcPr>
            <w:tcW w:w="720" w:type="dxa"/>
          </w:tcPr>
          <w:p w:rsidR="00D01EA3" w:rsidRDefault="00D01EA3" w:rsidP="00F931DF">
            <w:pPr>
              <w:rPr>
                <w:b/>
              </w:rPr>
            </w:pPr>
          </w:p>
        </w:tc>
        <w:tc>
          <w:tcPr>
            <w:tcW w:w="600" w:type="dxa"/>
          </w:tcPr>
          <w:p w:rsidR="00D01EA3" w:rsidRDefault="00D01EA3" w:rsidP="00F931DF">
            <w:pPr>
              <w:rPr>
                <w:b/>
              </w:rPr>
            </w:pPr>
          </w:p>
        </w:tc>
      </w:tr>
      <w:tr w:rsidR="00D01EA3" w:rsidTr="00F931DF">
        <w:tc>
          <w:tcPr>
            <w:tcW w:w="3240" w:type="dxa"/>
          </w:tcPr>
          <w:p w:rsidR="00D01EA3" w:rsidRDefault="00D01EA3" w:rsidP="00F931DF">
            <w:r>
              <w:t>8.1.2. Interest</w:t>
            </w:r>
          </w:p>
        </w:tc>
        <w:tc>
          <w:tcPr>
            <w:tcW w:w="720" w:type="dxa"/>
          </w:tcPr>
          <w:p w:rsidR="00D01EA3" w:rsidRDefault="00D01EA3" w:rsidP="00F931DF">
            <w:pPr>
              <w:rPr>
                <w:b/>
              </w:rPr>
            </w:pPr>
          </w:p>
        </w:tc>
        <w:tc>
          <w:tcPr>
            <w:tcW w:w="600" w:type="dxa"/>
          </w:tcPr>
          <w:p w:rsidR="00D01EA3" w:rsidRDefault="00D01EA3" w:rsidP="00F931DF">
            <w:pPr>
              <w:rPr>
                <w:b/>
              </w:rPr>
            </w:pPr>
          </w:p>
        </w:tc>
        <w:tc>
          <w:tcPr>
            <w:tcW w:w="720" w:type="dxa"/>
          </w:tcPr>
          <w:p w:rsidR="00D01EA3" w:rsidRDefault="00D01EA3" w:rsidP="00F931DF">
            <w:pPr>
              <w:rPr>
                <w:b/>
              </w:rPr>
            </w:pPr>
          </w:p>
        </w:tc>
        <w:tc>
          <w:tcPr>
            <w:tcW w:w="600" w:type="dxa"/>
          </w:tcPr>
          <w:p w:rsidR="00D01EA3" w:rsidRDefault="00D01EA3" w:rsidP="00F931DF">
            <w:pPr>
              <w:rPr>
                <w:b/>
              </w:rPr>
            </w:pPr>
          </w:p>
        </w:tc>
        <w:tc>
          <w:tcPr>
            <w:tcW w:w="720" w:type="dxa"/>
          </w:tcPr>
          <w:p w:rsidR="00D01EA3" w:rsidRDefault="00D01EA3" w:rsidP="00F931DF">
            <w:pPr>
              <w:rPr>
                <w:b/>
              </w:rPr>
            </w:pPr>
          </w:p>
        </w:tc>
        <w:tc>
          <w:tcPr>
            <w:tcW w:w="600" w:type="dxa"/>
          </w:tcPr>
          <w:p w:rsidR="00D01EA3" w:rsidRDefault="00D01EA3" w:rsidP="00F931DF">
            <w:pPr>
              <w:rPr>
                <w:b/>
              </w:rPr>
            </w:pPr>
          </w:p>
        </w:tc>
        <w:tc>
          <w:tcPr>
            <w:tcW w:w="720" w:type="dxa"/>
          </w:tcPr>
          <w:p w:rsidR="00D01EA3" w:rsidRDefault="00D01EA3" w:rsidP="00F931DF">
            <w:pPr>
              <w:rPr>
                <w:b/>
              </w:rPr>
            </w:pPr>
          </w:p>
        </w:tc>
        <w:tc>
          <w:tcPr>
            <w:tcW w:w="600" w:type="dxa"/>
          </w:tcPr>
          <w:p w:rsidR="00D01EA3" w:rsidRDefault="00D01EA3" w:rsidP="00F931DF">
            <w:pPr>
              <w:rPr>
                <w:b/>
              </w:rPr>
            </w:pPr>
          </w:p>
        </w:tc>
        <w:tc>
          <w:tcPr>
            <w:tcW w:w="720" w:type="dxa"/>
          </w:tcPr>
          <w:p w:rsidR="00D01EA3" w:rsidRDefault="00D01EA3" w:rsidP="00F931DF">
            <w:pPr>
              <w:rPr>
                <w:b/>
              </w:rPr>
            </w:pPr>
          </w:p>
        </w:tc>
        <w:tc>
          <w:tcPr>
            <w:tcW w:w="600" w:type="dxa"/>
          </w:tcPr>
          <w:p w:rsidR="00D01EA3" w:rsidRDefault="00D01EA3" w:rsidP="00F931DF">
            <w:pPr>
              <w:rPr>
                <w:b/>
              </w:rPr>
            </w:pPr>
          </w:p>
        </w:tc>
        <w:tc>
          <w:tcPr>
            <w:tcW w:w="720" w:type="dxa"/>
          </w:tcPr>
          <w:p w:rsidR="00D01EA3" w:rsidRDefault="00D01EA3" w:rsidP="00F931DF">
            <w:pPr>
              <w:rPr>
                <w:b/>
              </w:rPr>
            </w:pPr>
          </w:p>
        </w:tc>
        <w:tc>
          <w:tcPr>
            <w:tcW w:w="600" w:type="dxa"/>
          </w:tcPr>
          <w:p w:rsidR="00D01EA3" w:rsidRDefault="00D01EA3" w:rsidP="00F931DF">
            <w:pPr>
              <w:rPr>
                <w:b/>
              </w:rPr>
            </w:pPr>
          </w:p>
        </w:tc>
        <w:tc>
          <w:tcPr>
            <w:tcW w:w="720" w:type="dxa"/>
          </w:tcPr>
          <w:p w:rsidR="00D01EA3" w:rsidRDefault="00D01EA3" w:rsidP="00F931DF">
            <w:pPr>
              <w:rPr>
                <w:b/>
              </w:rPr>
            </w:pPr>
          </w:p>
        </w:tc>
        <w:tc>
          <w:tcPr>
            <w:tcW w:w="600" w:type="dxa"/>
          </w:tcPr>
          <w:p w:rsidR="00D01EA3" w:rsidRDefault="00D01EA3" w:rsidP="00F931DF">
            <w:pPr>
              <w:rPr>
                <w:b/>
              </w:rPr>
            </w:pPr>
          </w:p>
        </w:tc>
        <w:tc>
          <w:tcPr>
            <w:tcW w:w="720" w:type="dxa"/>
          </w:tcPr>
          <w:p w:rsidR="00D01EA3" w:rsidRDefault="00D01EA3" w:rsidP="00F931DF">
            <w:pPr>
              <w:rPr>
                <w:b/>
              </w:rPr>
            </w:pPr>
          </w:p>
        </w:tc>
        <w:tc>
          <w:tcPr>
            <w:tcW w:w="600" w:type="dxa"/>
          </w:tcPr>
          <w:p w:rsidR="00D01EA3" w:rsidRDefault="00D01EA3" w:rsidP="00F931DF">
            <w:pPr>
              <w:rPr>
                <w:b/>
              </w:rPr>
            </w:pPr>
          </w:p>
        </w:tc>
      </w:tr>
      <w:tr w:rsidR="00D01EA3" w:rsidTr="00F931DF">
        <w:tc>
          <w:tcPr>
            <w:tcW w:w="3240" w:type="dxa"/>
          </w:tcPr>
          <w:p w:rsidR="00D01EA3" w:rsidRDefault="00D01EA3" w:rsidP="00F931DF">
            <w:r>
              <w:t>8.2 Domestic</w:t>
            </w:r>
          </w:p>
        </w:tc>
        <w:tc>
          <w:tcPr>
            <w:tcW w:w="720" w:type="dxa"/>
          </w:tcPr>
          <w:p w:rsidR="00D01EA3" w:rsidRDefault="00D01EA3" w:rsidP="00F931DF">
            <w:pPr>
              <w:rPr>
                <w:b/>
              </w:rPr>
            </w:pPr>
          </w:p>
        </w:tc>
        <w:tc>
          <w:tcPr>
            <w:tcW w:w="600" w:type="dxa"/>
          </w:tcPr>
          <w:p w:rsidR="00D01EA3" w:rsidRDefault="00D01EA3" w:rsidP="00F931DF">
            <w:pPr>
              <w:rPr>
                <w:b/>
              </w:rPr>
            </w:pPr>
          </w:p>
        </w:tc>
        <w:tc>
          <w:tcPr>
            <w:tcW w:w="720" w:type="dxa"/>
          </w:tcPr>
          <w:p w:rsidR="00D01EA3" w:rsidRDefault="00D01EA3" w:rsidP="00F931DF">
            <w:pPr>
              <w:rPr>
                <w:b/>
              </w:rPr>
            </w:pPr>
          </w:p>
        </w:tc>
        <w:tc>
          <w:tcPr>
            <w:tcW w:w="600" w:type="dxa"/>
          </w:tcPr>
          <w:p w:rsidR="00D01EA3" w:rsidRDefault="00D01EA3" w:rsidP="00F931DF">
            <w:pPr>
              <w:rPr>
                <w:b/>
              </w:rPr>
            </w:pPr>
          </w:p>
        </w:tc>
        <w:tc>
          <w:tcPr>
            <w:tcW w:w="720" w:type="dxa"/>
          </w:tcPr>
          <w:p w:rsidR="00D01EA3" w:rsidRDefault="00D01EA3" w:rsidP="00F931DF">
            <w:pPr>
              <w:rPr>
                <w:b/>
              </w:rPr>
            </w:pPr>
          </w:p>
        </w:tc>
        <w:tc>
          <w:tcPr>
            <w:tcW w:w="600" w:type="dxa"/>
          </w:tcPr>
          <w:p w:rsidR="00D01EA3" w:rsidRDefault="00D01EA3" w:rsidP="00F931DF">
            <w:pPr>
              <w:rPr>
                <w:b/>
              </w:rPr>
            </w:pPr>
          </w:p>
        </w:tc>
        <w:tc>
          <w:tcPr>
            <w:tcW w:w="720" w:type="dxa"/>
          </w:tcPr>
          <w:p w:rsidR="00D01EA3" w:rsidRDefault="00D01EA3" w:rsidP="00F931DF">
            <w:pPr>
              <w:rPr>
                <w:b/>
              </w:rPr>
            </w:pPr>
          </w:p>
        </w:tc>
        <w:tc>
          <w:tcPr>
            <w:tcW w:w="600" w:type="dxa"/>
          </w:tcPr>
          <w:p w:rsidR="00D01EA3" w:rsidRDefault="00D01EA3" w:rsidP="00F931DF">
            <w:pPr>
              <w:rPr>
                <w:b/>
              </w:rPr>
            </w:pPr>
          </w:p>
        </w:tc>
        <w:tc>
          <w:tcPr>
            <w:tcW w:w="720" w:type="dxa"/>
          </w:tcPr>
          <w:p w:rsidR="00D01EA3" w:rsidRDefault="00D01EA3" w:rsidP="00F931DF">
            <w:pPr>
              <w:rPr>
                <w:b/>
              </w:rPr>
            </w:pPr>
          </w:p>
        </w:tc>
        <w:tc>
          <w:tcPr>
            <w:tcW w:w="600" w:type="dxa"/>
          </w:tcPr>
          <w:p w:rsidR="00D01EA3" w:rsidRDefault="00D01EA3" w:rsidP="00F931DF">
            <w:pPr>
              <w:rPr>
                <w:b/>
              </w:rPr>
            </w:pPr>
          </w:p>
        </w:tc>
        <w:tc>
          <w:tcPr>
            <w:tcW w:w="720" w:type="dxa"/>
          </w:tcPr>
          <w:p w:rsidR="00D01EA3" w:rsidRDefault="00D01EA3" w:rsidP="00F931DF">
            <w:pPr>
              <w:rPr>
                <w:b/>
              </w:rPr>
            </w:pPr>
          </w:p>
        </w:tc>
        <w:tc>
          <w:tcPr>
            <w:tcW w:w="600" w:type="dxa"/>
          </w:tcPr>
          <w:p w:rsidR="00D01EA3" w:rsidRDefault="00D01EA3" w:rsidP="00F931DF">
            <w:pPr>
              <w:rPr>
                <w:b/>
              </w:rPr>
            </w:pPr>
          </w:p>
        </w:tc>
        <w:tc>
          <w:tcPr>
            <w:tcW w:w="720" w:type="dxa"/>
          </w:tcPr>
          <w:p w:rsidR="00D01EA3" w:rsidRDefault="00D01EA3" w:rsidP="00F931DF">
            <w:pPr>
              <w:rPr>
                <w:b/>
              </w:rPr>
            </w:pPr>
          </w:p>
        </w:tc>
        <w:tc>
          <w:tcPr>
            <w:tcW w:w="600" w:type="dxa"/>
          </w:tcPr>
          <w:p w:rsidR="00D01EA3" w:rsidRDefault="00D01EA3" w:rsidP="00F931DF">
            <w:pPr>
              <w:rPr>
                <w:b/>
              </w:rPr>
            </w:pPr>
          </w:p>
        </w:tc>
        <w:tc>
          <w:tcPr>
            <w:tcW w:w="720" w:type="dxa"/>
          </w:tcPr>
          <w:p w:rsidR="00D01EA3" w:rsidRDefault="00D01EA3" w:rsidP="00F931DF">
            <w:pPr>
              <w:rPr>
                <w:b/>
              </w:rPr>
            </w:pPr>
          </w:p>
        </w:tc>
        <w:tc>
          <w:tcPr>
            <w:tcW w:w="600" w:type="dxa"/>
          </w:tcPr>
          <w:p w:rsidR="00D01EA3" w:rsidRDefault="00D01EA3" w:rsidP="00F931DF">
            <w:pPr>
              <w:rPr>
                <w:b/>
              </w:rPr>
            </w:pPr>
          </w:p>
        </w:tc>
      </w:tr>
      <w:tr w:rsidR="00D01EA3" w:rsidTr="00F931DF">
        <w:tc>
          <w:tcPr>
            <w:tcW w:w="3240" w:type="dxa"/>
          </w:tcPr>
          <w:p w:rsidR="00D01EA3" w:rsidRDefault="00D01EA3" w:rsidP="00F931DF">
            <w:pPr>
              <w:rPr>
                <w:b/>
              </w:rPr>
            </w:pPr>
            <w:r>
              <w:rPr>
                <w:b/>
              </w:rPr>
              <w:t>8.2.1 Amortization</w:t>
            </w:r>
          </w:p>
        </w:tc>
        <w:tc>
          <w:tcPr>
            <w:tcW w:w="720" w:type="dxa"/>
          </w:tcPr>
          <w:p w:rsidR="00D01EA3" w:rsidRDefault="00D01EA3" w:rsidP="00F931DF">
            <w:pPr>
              <w:rPr>
                <w:b/>
              </w:rPr>
            </w:pPr>
          </w:p>
        </w:tc>
        <w:tc>
          <w:tcPr>
            <w:tcW w:w="600" w:type="dxa"/>
          </w:tcPr>
          <w:p w:rsidR="00D01EA3" w:rsidRDefault="00D01EA3" w:rsidP="00F931DF">
            <w:pPr>
              <w:rPr>
                <w:b/>
              </w:rPr>
            </w:pPr>
          </w:p>
        </w:tc>
        <w:tc>
          <w:tcPr>
            <w:tcW w:w="720" w:type="dxa"/>
          </w:tcPr>
          <w:p w:rsidR="00D01EA3" w:rsidRDefault="00D01EA3" w:rsidP="00F931DF">
            <w:pPr>
              <w:rPr>
                <w:b/>
              </w:rPr>
            </w:pPr>
          </w:p>
        </w:tc>
        <w:tc>
          <w:tcPr>
            <w:tcW w:w="600" w:type="dxa"/>
          </w:tcPr>
          <w:p w:rsidR="00D01EA3" w:rsidRDefault="00D01EA3" w:rsidP="00F931DF">
            <w:pPr>
              <w:rPr>
                <w:b/>
              </w:rPr>
            </w:pPr>
          </w:p>
        </w:tc>
        <w:tc>
          <w:tcPr>
            <w:tcW w:w="720" w:type="dxa"/>
          </w:tcPr>
          <w:p w:rsidR="00D01EA3" w:rsidRDefault="00D01EA3" w:rsidP="00F931DF">
            <w:pPr>
              <w:rPr>
                <w:b/>
              </w:rPr>
            </w:pPr>
          </w:p>
        </w:tc>
        <w:tc>
          <w:tcPr>
            <w:tcW w:w="600" w:type="dxa"/>
          </w:tcPr>
          <w:p w:rsidR="00D01EA3" w:rsidRDefault="00D01EA3" w:rsidP="00F931DF">
            <w:pPr>
              <w:rPr>
                <w:b/>
              </w:rPr>
            </w:pPr>
          </w:p>
        </w:tc>
        <w:tc>
          <w:tcPr>
            <w:tcW w:w="720" w:type="dxa"/>
          </w:tcPr>
          <w:p w:rsidR="00D01EA3" w:rsidRDefault="00D01EA3" w:rsidP="00F931DF">
            <w:pPr>
              <w:rPr>
                <w:b/>
              </w:rPr>
            </w:pPr>
          </w:p>
        </w:tc>
        <w:tc>
          <w:tcPr>
            <w:tcW w:w="600" w:type="dxa"/>
          </w:tcPr>
          <w:p w:rsidR="00D01EA3" w:rsidRDefault="00D01EA3" w:rsidP="00F931DF">
            <w:pPr>
              <w:rPr>
                <w:b/>
              </w:rPr>
            </w:pPr>
          </w:p>
        </w:tc>
        <w:tc>
          <w:tcPr>
            <w:tcW w:w="720" w:type="dxa"/>
          </w:tcPr>
          <w:p w:rsidR="00D01EA3" w:rsidRDefault="00D01EA3" w:rsidP="00F931DF">
            <w:pPr>
              <w:rPr>
                <w:b/>
              </w:rPr>
            </w:pPr>
          </w:p>
        </w:tc>
        <w:tc>
          <w:tcPr>
            <w:tcW w:w="600" w:type="dxa"/>
          </w:tcPr>
          <w:p w:rsidR="00D01EA3" w:rsidRDefault="00D01EA3" w:rsidP="00F931DF">
            <w:pPr>
              <w:rPr>
                <w:b/>
              </w:rPr>
            </w:pPr>
          </w:p>
        </w:tc>
        <w:tc>
          <w:tcPr>
            <w:tcW w:w="720" w:type="dxa"/>
          </w:tcPr>
          <w:p w:rsidR="00D01EA3" w:rsidRDefault="00D01EA3" w:rsidP="00F931DF">
            <w:pPr>
              <w:rPr>
                <w:b/>
              </w:rPr>
            </w:pPr>
          </w:p>
        </w:tc>
        <w:tc>
          <w:tcPr>
            <w:tcW w:w="600" w:type="dxa"/>
          </w:tcPr>
          <w:p w:rsidR="00D01EA3" w:rsidRDefault="00D01EA3" w:rsidP="00F931DF">
            <w:pPr>
              <w:rPr>
                <w:b/>
              </w:rPr>
            </w:pPr>
          </w:p>
        </w:tc>
        <w:tc>
          <w:tcPr>
            <w:tcW w:w="720" w:type="dxa"/>
          </w:tcPr>
          <w:p w:rsidR="00D01EA3" w:rsidRDefault="00D01EA3" w:rsidP="00F931DF">
            <w:pPr>
              <w:rPr>
                <w:b/>
              </w:rPr>
            </w:pPr>
          </w:p>
        </w:tc>
        <w:tc>
          <w:tcPr>
            <w:tcW w:w="600" w:type="dxa"/>
          </w:tcPr>
          <w:p w:rsidR="00D01EA3" w:rsidRDefault="00D01EA3" w:rsidP="00F931DF">
            <w:pPr>
              <w:rPr>
                <w:b/>
              </w:rPr>
            </w:pPr>
          </w:p>
        </w:tc>
        <w:tc>
          <w:tcPr>
            <w:tcW w:w="720" w:type="dxa"/>
          </w:tcPr>
          <w:p w:rsidR="00D01EA3" w:rsidRDefault="00D01EA3" w:rsidP="00F931DF">
            <w:pPr>
              <w:rPr>
                <w:b/>
              </w:rPr>
            </w:pPr>
          </w:p>
        </w:tc>
        <w:tc>
          <w:tcPr>
            <w:tcW w:w="600" w:type="dxa"/>
          </w:tcPr>
          <w:p w:rsidR="00D01EA3" w:rsidRDefault="00D01EA3" w:rsidP="00F931DF">
            <w:pPr>
              <w:rPr>
                <w:b/>
              </w:rPr>
            </w:pPr>
          </w:p>
        </w:tc>
      </w:tr>
      <w:tr w:rsidR="00D01EA3" w:rsidTr="00F931DF">
        <w:tc>
          <w:tcPr>
            <w:tcW w:w="3240" w:type="dxa"/>
          </w:tcPr>
          <w:p w:rsidR="00D01EA3" w:rsidRDefault="00D01EA3" w:rsidP="00F931DF">
            <w:pPr>
              <w:rPr>
                <w:b/>
              </w:rPr>
            </w:pPr>
            <w:r>
              <w:rPr>
                <w:b/>
              </w:rPr>
              <w:t>8.2.2 Interest</w:t>
            </w:r>
          </w:p>
        </w:tc>
        <w:tc>
          <w:tcPr>
            <w:tcW w:w="720" w:type="dxa"/>
          </w:tcPr>
          <w:p w:rsidR="00D01EA3" w:rsidRDefault="00D01EA3" w:rsidP="00F931DF">
            <w:pPr>
              <w:rPr>
                <w:b/>
              </w:rPr>
            </w:pPr>
          </w:p>
        </w:tc>
        <w:tc>
          <w:tcPr>
            <w:tcW w:w="600" w:type="dxa"/>
          </w:tcPr>
          <w:p w:rsidR="00D01EA3" w:rsidRDefault="00D01EA3" w:rsidP="00F931DF">
            <w:pPr>
              <w:rPr>
                <w:b/>
              </w:rPr>
            </w:pPr>
          </w:p>
        </w:tc>
        <w:tc>
          <w:tcPr>
            <w:tcW w:w="720" w:type="dxa"/>
          </w:tcPr>
          <w:p w:rsidR="00D01EA3" w:rsidRDefault="00D01EA3" w:rsidP="00F931DF">
            <w:pPr>
              <w:rPr>
                <w:b/>
              </w:rPr>
            </w:pPr>
          </w:p>
        </w:tc>
        <w:tc>
          <w:tcPr>
            <w:tcW w:w="600" w:type="dxa"/>
          </w:tcPr>
          <w:p w:rsidR="00D01EA3" w:rsidRDefault="00D01EA3" w:rsidP="00F931DF">
            <w:pPr>
              <w:rPr>
                <w:b/>
              </w:rPr>
            </w:pPr>
          </w:p>
        </w:tc>
        <w:tc>
          <w:tcPr>
            <w:tcW w:w="720" w:type="dxa"/>
          </w:tcPr>
          <w:p w:rsidR="00D01EA3" w:rsidRDefault="00D01EA3" w:rsidP="00F931DF">
            <w:pPr>
              <w:rPr>
                <w:b/>
              </w:rPr>
            </w:pPr>
          </w:p>
        </w:tc>
        <w:tc>
          <w:tcPr>
            <w:tcW w:w="600" w:type="dxa"/>
          </w:tcPr>
          <w:p w:rsidR="00D01EA3" w:rsidRDefault="00D01EA3" w:rsidP="00F931DF">
            <w:pPr>
              <w:rPr>
                <w:b/>
              </w:rPr>
            </w:pPr>
          </w:p>
        </w:tc>
        <w:tc>
          <w:tcPr>
            <w:tcW w:w="720" w:type="dxa"/>
          </w:tcPr>
          <w:p w:rsidR="00D01EA3" w:rsidRDefault="00D01EA3" w:rsidP="00F931DF">
            <w:pPr>
              <w:rPr>
                <w:b/>
              </w:rPr>
            </w:pPr>
          </w:p>
        </w:tc>
        <w:tc>
          <w:tcPr>
            <w:tcW w:w="600" w:type="dxa"/>
          </w:tcPr>
          <w:p w:rsidR="00D01EA3" w:rsidRDefault="00D01EA3" w:rsidP="00F931DF">
            <w:pPr>
              <w:rPr>
                <w:b/>
              </w:rPr>
            </w:pPr>
          </w:p>
        </w:tc>
        <w:tc>
          <w:tcPr>
            <w:tcW w:w="720" w:type="dxa"/>
          </w:tcPr>
          <w:p w:rsidR="00D01EA3" w:rsidRDefault="00D01EA3" w:rsidP="00F931DF">
            <w:pPr>
              <w:rPr>
                <w:b/>
              </w:rPr>
            </w:pPr>
          </w:p>
        </w:tc>
        <w:tc>
          <w:tcPr>
            <w:tcW w:w="600" w:type="dxa"/>
          </w:tcPr>
          <w:p w:rsidR="00D01EA3" w:rsidRDefault="00D01EA3" w:rsidP="00F931DF">
            <w:pPr>
              <w:rPr>
                <w:b/>
              </w:rPr>
            </w:pPr>
          </w:p>
        </w:tc>
        <w:tc>
          <w:tcPr>
            <w:tcW w:w="720" w:type="dxa"/>
          </w:tcPr>
          <w:p w:rsidR="00D01EA3" w:rsidRDefault="00D01EA3" w:rsidP="00F931DF">
            <w:pPr>
              <w:rPr>
                <w:b/>
              </w:rPr>
            </w:pPr>
          </w:p>
        </w:tc>
        <w:tc>
          <w:tcPr>
            <w:tcW w:w="600" w:type="dxa"/>
          </w:tcPr>
          <w:p w:rsidR="00D01EA3" w:rsidRDefault="00D01EA3" w:rsidP="00F931DF">
            <w:pPr>
              <w:rPr>
                <w:b/>
              </w:rPr>
            </w:pPr>
          </w:p>
        </w:tc>
        <w:tc>
          <w:tcPr>
            <w:tcW w:w="720" w:type="dxa"/>
          </w:tcPr>
          <w:p w:rsidR="00D01EA3" w:rsidRDefault="00D01EA3" w:rsidP="00F931DF">
            <w:pPr>
              <w:rPr>
                <w:b/>
              </w:rPr>
            </w:pPr>
          </w:p>
        </w:tc>
        <w:tc>
          <w:tcPr>
            <w:tcW w:w="600" w:type="dxa"/>
          </w:tcPr>
          <w:p w:rsidR="00D01EA3" w:rsidRDefault="00D01EA3" w:rsidP="00F931DF">
            <w:pPr>
              <w:rPr>
                <w:b/>
              </w:rPr>
            </w:pPr>
          </w:p>
        </w:tc>
        <w:tc>
          <w:tcPr>
            <w:tcW w:w="720" w:type="dxa"/>
          </w:tcPr>
          <w:p w:rsidR="00D01EA3" w:rsidRDefault="00D01EA3" w:rsidP="00F931DF">
            <w:pPr>
              <w:rPr>
                <w:b/>
              </w:rPr>
            </w:pPr>
          </w:p>
        </w:tc>
        <w:tc>
          <w:tcPr>
            <w:tcW w:w="600" w:type="dxa"/>
          </w:tcPr>
          <w:p w:rsidR="00D01EA3" w:rsidRDefault="00D01EA3" w:rsidP="00F931DF">
            <w:pPr>
              <w:rPr>
                <w:b/>
              </w:rPr>
            </w:pPr>
          </w:p>
        </w:tc>
      </w:tr>
      <w:tr w:rsidR="00D01EA3" w:rsidTr="00F931DF">
        <w:tc>
          <w:tcPr>
            <w:tcW w:w="3240" w:type="dxa"/>
          </w:tcPr>
          <w:p w:rsidR="00D01EA3" w:rsidRDefault="00D01EA3" w:rsidP="00F931DF">
            <w:r>
              <w:t>9. Other outlays</w:t>
            </w:r>
          </w:p>
        </w:tc>
        <w:tc>
          <w:tcPr>
            <w:tcW w:w="720" w:type="dxa"/>
          </w:tcPr>
          <w:p w:rsidR="00D01EA3" w:rsidRDefault="00D01EA3" w:rsidP="00F931DF">
            <w:pPr>
              <w:rPr>
                <w:b/>
              </w:rPr>
            </w:pPr>
          </w:p>
        </w:tc>
        <w:tc>
          <w:tcPr>
            <w:tcW w:w="600" w:type="dxa"/>
          </w:tcPr>
          <w:p w:rsidR="00D01EA3" w:rsidRDefault="00D01EA3" w:rsidP="00F931DF">
            <w:pPr>
              <w:rPr>
                <w:b/>
              </w:rPr>
            </w:pPr>
          </w:p>
        </w:tc>
        <w:tc>
          <w:tcPr>
            <w:tcW w:w="720" w:type="dxa"/>
          </w:tcPr>
          <w:p w:rsidR="00D01EA3" w:rsidRDefault="00D01EA3" w:rsidP="00F931DF">
            <w:pPr>
              <w:rPr>
                <w:b/>
              </w:rPr>
            </w:pPr>
          </w:p>
        </w:tc>
        <w:tc>
          <w:tcPr>
            <w:tcW w:w="600" w:type="dxa"/>
          </w:tcPr>
          <w:p w:rsidR="00D01EA3" w:rsidRDefault="00D01EA3" w:rsidP="00F931DF">
            <w:pPr>
              <w:rPr>
                <w:b/>
              </w:rPr>
            </w:pPr>
          </w:p>
        </w:tc>
        <w:tc>
          <w:tcPr>
            <w:tcW w:w="720" w:type="dxa"/>
          </w:tcPr>
          <w:p w:rsidR="00D01EA3" w:rsidRDefault="00D01EA3" w:rsidP="00F931DF">
            <w:pPr>
              <w:rPr>
                <w:b/>
              </w:rPr>
            </w:pPr>
          </w:p>
        </w:tc>
        <w:tc>
          <w:tcPr>
            <w:tcW w:w="600" w:type="dxa"/>
          </w:tcPr>
          <w:p w:rsidR="00D01EA3" w:rsidRDefault="00D01EA3" w:rsidP="00F931DF">
            <w:pPr>
              <w:rPr>
                <w:b/>
              </w:rPr>
            </w:pPr>
          </w:p>
        </w:tc>
        <w:tc>
          <w:tcPr>
            <w:tcW w:w="720" w:type="dxa"/>
          </w:tcPr>
          <w:p w:rsidR="00D01EA3" w:rsidRDefault="00D01EA3" w:rsidP="00F931DF">
            <w:pPr>
              <w:rPr>
                <w:b/>
              </w:rPr>
            </w:pPr>
          </w:p>
        </w:tc>
        <w:tc>
          <w:tcPr>
            <w:tcW w:w="600" w:type="dxa"/>
          </w:tcPr>
          <w:p w:rsidR="00D01EA3" w:rsidRDefault="00D01EA3" w:rsidP="00F931DF">
            <w:pPr>
              <w:rPr>
                <w:b/>
              </w:rPr>
            </w:pPr>
          </w:p>
        </w:tc>
        <w:tc>
          <w:tcPr>
            <w:tcW w:w="720" w:type="dxa"/>
          </w:tcPr>
          <w:p w:rsidR="00D01EA3" w:rsidRDefault="00D01EA3" w:rsidP="00F931DF">
            <w:pPr>
              <w:rPr>
                <w:b/>
              </w:rPr>
            </w:pPr>
          </w:p>
        </w:tc>
        <w:tc>
          <w:tcPr>
            <w:tcW w:w="600" w:type="dxa"/>
          </w:tcPr>
          <w:p w:rsidR="00D01EA3" w:rsidRDefault="00D01EA3" w:rsidP="00F931DF">
            <w:pPr>
              <w:rPr>
                <w:b/>
              </w:rPr>
            </w:pPr>
          </w:p>
        </w:tc>
        <w:tc>
          <w:tcPr>
            <w:tcW w:w="720" w:type="dxa"/>
          </w:tcPr>
          <w:p w:rsidR="00D01EA3" w:rsidRDefault="00D01EA3" w:rsidP="00F931DF">
            <w:pPr>
              <w:rPr>
                <w:b/>
              </w:rPr>
            </w:pPr>
          </w:p>
        </w:tc>
        <w:tc>
          <w:tcPr>
            <w:tcW w:w="600" w:type="dxa"/>
          </w:tcPr>
          <w:p w:rsidR="00D01EA3" w:rsidRDefault="00D01EA3" w:rsidP="00F931DF">
            <w:pPr>
              <w:rPr>
                <w:b/>
              </w:rPr>
            </w:pPr>
          </w:p>
        </w:tc>
        <w:tc>
          <w:tcPr>
            <w:tcW w:w="720" w:type="dxa"/>
          </w:tcPr>
          <w:p w:rsidR="00D01EA3" w:rsidRDefault="00D01EA3" w:rsidP="00F931DF">
            <w:pPr>
              <w:rPr>
                <w:b/>
              </w:rPr>
            </w:pPr>
          </w:p>
        </w:tc>
        <w:tc>
          <w:tcPr>
            <w:tcW w:w="600" w:type="dxa"/>
          </w:tcPr>
          <w:p w:rsidR="00D01EA3" w:rsidRDefault="00D01EA3" w:rsidP="00F931DF">
            <w:pPr>
              <w:rPr>
                <w:b/>
              </w:rPr>
            </w:pPr>
          </w:p>
        </w:tc>
        <w:tc>
          <w:tcPr>
            <w:tcW w:w="720" w:type="dxa"/>
          </w:tcPr>
          <w:p w:rsidR="00D01EA3" w:rsidRDefault="00D01EA3" w:rsidP="00F931DF">
            <w:pPr>
              <w:rPr>
                <w:b/>
              </w:rPr>
            </w:pPr>
          </w:p>
        </w:tc>
        <w:tc>
          <w:tcPr>
            <w:tcW w:w="600" w:type="dxa"/>
          </w:tcPr>
          <w:p w:rsidR="00D01EA3" w:rsidRDefault="00D01EA3" w:rsidP="00F931DF">
            <w:pPr>
              <w:rPr>
                <w:b/>
              </w:rPr>
            </w:pPr>
          </w:p>
        </w:tc>
      </w:tr>
      <w:tr w:rsidR="00D01EA3" w:rsidTr="00F931DF">
        <w:tc>
          <w:tcPr>
            <w:tcW w:w="3240" w:type="dxa"/>
          </w:tcPr>
          <w:p w:rsidR="00D01EA3" w:rsidRDefault="00D01EA3" w:rsidP="00F931DF">
            <w:pPr>
              <w:rPr>
                <w:b/>
              </w:rPr>
            </w:pPr>
            <w:r>
              <w:rPr>
                <w:b/>
              </w:rPr>
              <w:t xml:space="preserve">10. Change in net domestic credit to government= changes in the net balances of government accounts in the banking system (= A – B) </w:t>
            </w:r>
          </w:p>
        </w:tc>
        <w:tc>
          <w:tcPr>
            <w:tcW w:w="720" w:type="dxa"/>
          </w:tcPr>
          <w:p w:rsidR="00D01EA3" w:rsidRDefault="00D01EA3" w:rsidP="00F931DF">
            <w:pPr>
              <w:rPr>
                <w:b/>
              </w:rPr>
            </w:pPr>
          </w:p>
        </w:tc>
        <w:tc>
          <w:tcPr>
            <w:tcW w:w="600" w:type="dxa"/>
          </w:tcPr>
          <w:p w:rsidR="00D01EA3" w:rsidRDefault="00D01EA3" w:rsidP="00F931DF">
            <w:pPr>
              <w:rPr>
                <w:b/>
              </w:rPr>
            </w:pPr>
          </w:p>
        </w:tc>
        <w:tc>
          <w:tcPr>
            <w:tcW w:w="720" w:type="dxa"/>
          </w:tcPr>
          <w:p w:rsidR="00D01EA3" w:rsidRDefault="00D01EA3" w:rsidP="00F931DF">
            <w:pPr>
              <w:rPr>
                <w:b/>
              </w:rPr>
            </w:pPr>
          </w:p>
        </w:tc>
        <w:tc>
          <w:tcPr>
            <w:tcW w:w="600" w:type="dxa"/>
          </w:tcPr>
          <w:p w:rsidR="00D01EA3" w:rsidRDefault="00D01EA3" w:rsidP="00F931DF">
            <w:pPr>
              <w:rPr>
                <w:b/>
              </w:rPr>
            </w:pPr>
          </w:p>
        </w:tc>
        <w:tc>
          <w:tcPr>
            <w:tcW w:w="720" w:type="dxa"/>
          </w:tcPr>
          <w:p w:rsidR="00D01EA3" w:rsidRDefault="00D01EA3" w:rsidP="00F931DF">
            <w:pPr>
              <w:rPr>
                <w:b/>
              </w:rPr>
            </w:pPr>
          </w:p>
        </w:tc>
        <w:tc>
          <w:tcPr>
            <w:tcW w:w="600" w:type="dxa"/>
          </w:tcPr>
          <w:p w:rsidR="00D01EA3" w:rsidRDefault="00D01EA3" w:rsidP="00F931DF">
            <w:pPr>
              <w:rPr>
                <w:b/>
              </w:rPr>
            </w:pPr>
          </w:p>
        </w:tc>
        <w:tc>
          <w:tcPr>
            <w:tcW w:w="720" w:type="dxa"/>
          </w:tcPr>
          <w:p w:rsidR="00D01EA3" w:rsidRDefault="00D01EA3" w:rsidP="00F931DF">
            <w:pPr>
              <w:rPr>
                <w:b/>
              </w:rPr>
            </w:pPr>
          </w:p>
        </w:tc>
        <w:tc>
          <w:tcPr>
            <w:tcW w:w="600" w:type="dxa"/>
          </w:tcPr>
          <w:p w:rsidR="00D01EA3" w:rsidRDefault="00D01EA3" w:rsidP="00F931DF">
            <w:pPr>
              <w:rPr>
                <w:b/>
              </w:rPr>
            </w:pPr>
          </w:p>
        </w:tc>
        <w:tc>
          <w:tcPr>
            <w:tcW w:w="720" w:type="dxa"/>
          </w:tcPr>
          <w:p w:rsidR="00D01EA3" w:rsidRDefault="00D01EA3" w:rsidP="00F931DF">
            <w:pPr>
              <w:rPr>
                <w:b/>
              </w:rPr>
            </w:pPr>
          </w:p>
        </w:tc>
        <w:tc>
          <w:tcPr>
            <w:tcW w:w="600" w:type="dxa"/>
          </w:tcPr>
          <w:p w:rsidR="00D01EA3" w:rsidRDefault="00D01EA3" w:rsidP="00F931DF">
            <w:pPr>
              <w:rPr>
                <w:b/>
              </w:rPr>
            </w:pPr>
          </w:p>
        </w:tc>
        <w:tc>
          <w:tcPr>
            <w:tcW w:w="720" w:type="dxa"/>
          </w:tcPr>
          <w:p w:rsidR="00D01EA3" w:rsidRDefault="00D01EA3" w:rsidP="00F931DF">
            <w:pPr>
              <w:rPr>
                <w:b/>
              </w:rPr>
            </w:pPr>
          </w:p>
        </w:tc>
        <w:tc>
          <w:tcPr>
            <w:tcW w:w="600" w:type="dxa"/>
          </w:tcPr>
          <w:p w:rsidR="00D01EA3" w:rsidRDefault="00D01EA3" w:rsidP="00F931DF">
            <w:pPr>
              <w:rPr>
                <w:b/>
              </w:rPr>
            </w:pPr>
          </w:p>
        </w:tc>
        <w:tc>
          <w:tcPr>
            <w:tcW w:w="720" w:type="dxa"/>
          </w:tcPr>
          <w:p w:rsidR="00D01EA3" w:rsidRDefault="00D01EA3" w:rsidP="00F931DF">
            <w:pPr>
              <w:rPr>
                <w:b/>
              </w:rPr>
            </w:pPr>
          </w:p>
        </w:tc>
        <w:tc>
          <w:tcPr>
            <w:tcW w:w="600" w:type="dxa"/>
          </w:tcPr>
          <w:p w:rsidR="00D01EA3" w:rsidRDefault="00D01EA3" w:rsidP="00F931DF">
            <w:pPr>
              <w:rPr>
                <w:b/>
              </w:rPr>
            </w:pPr>
          </w:p>
        </w:tc>
        <w:tc>
          <w:tcPr>
            <w:tcW w:w="720" w:type="dxa"/>
          </w:tcPr>
          <w:p w:rsidR="00D01EA3" w:rsidRDefault="00D01EA3" w:rsidP="00F931DF">
            <w:pPr>
              <w:rPr>
                <w:b/>
              </w:rPr>
            </w:pPr>
          </w:p>
        </w:tc>
        <w:tc>
          <w:tcPr>
            <w:tcW w:w="600" w:type="dxa"/>
          </w:tcPr>
          <w:p w:rsidR="00D01EA3" w:rsidRDefault="00D01EA3" w:rsidP="00F931DF">
            <w:pPr>
              <w:rPr>
                <w:b/>
              </w:rPr>
            </w:pPr>
          </w:p>
        </w:tc>
      </w:tr>
    </w:tbl>
    <w:p w:rsidR="00CC0959" w:rsidRDefault="00CC0959"/>
    <w:sectPr w:rsidR="00CC0959" w:rsidSect="005071AA">
      <w:headerReference w:type="default" r:id="rId8"/>
      <w:footerReference w:type="default" r:id="rId9"/>
      <w:headerReference w:type="first" r:id="rId10"/>
      <w:footerReference w:type="first" r:id="rId11"/>
      <w:pgSz w:w="15840" w:h="12240" w:orient="landscape" w:code="1"/>
      <w:pgMar w:top="720" w:right="1440" w:bottom="1627" w:left="1872" w:header="1195" w:footer="1440" w:gutter="0"/>
      <w:cols w:space="72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1329" w:rsidRDefault="005A1329" w:rsidP="005071AA">
      <w:r>
        <w:separator/>
      </w:r>
    </w:p>
  </w:endnote>
  <w:endnote w:type="continuationSeparator" w:id="1">
    <w:p w:rsidR="005A1329" w:rsidRDefault="005A1329" w:rsidP="005071A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71AA" w:rsidRDefault="00581CCB">
    <w:pPr>
      <w:pStyle w:val="Footer"/>
      <w:tabs>
        <w:tab w:val="clear" w:pos="8640"/>
        <w:tab w:val="right" w:pos="9000"/>
      </w:tabs>
    </w:pPr>
    <w:r>
      <w:rPr>
        <w:b/>
        <w:bCs/>
        <w:smallCaps/>
      </w:rPr>
      <w:t>1/ Proj = Projection; Act = Actual</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71AA" w:rsidRDefault="005071AA">
    <w:pPr>
      <w:pStyle w:val="Footer"/>
      <w:tabs>
        <w:tab w:val="clear" w:pos="8640"/>
        <w:tab w:val="right" w:pos="9000"/>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1329" w:rsidRDefault="005A1329" w:rsidP="005071AA">
      <w:r>
        <w:separator/>
      </w:r>
    </w:p>
  </w:footnote>
  <w:footnote w:type="continuationSeparator" w:id="1">
    <w:p w:rsidR="005A1329" w:rsidRDefault="005A1329" w:rsidP="005071A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71AA" w:rsidRDefault="00581CCB">
    <w:pPr>
      <w:pStyle w:val="Header"/>
      <w:tabs>
        <w:tab w:val="clear" w:pos="8640"/>
        <w:tab w:val="right" w:pos="9000"/>
      </w:tabs>
      <w:rPr>
        <w:rStyle w:val="PageNumber"/>
      </w:rPr>
    </w:pPr>
    <w:r>
      <w:rPr>
        <w:snapToGrid w:val="0"/>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71AA" w:rsidRDefault="00581CCB">
    <w:pPr>
      <w:pStyle w:val="Header"/>
      <w:tabs>
        <w:tab w:val="clear" w:pos="8640"/>
        <w:tab w:val="right" w:pos="9000"/>
      </w:tabs>
    </w:pPr>
    <w:r>
      <w:tab/>
      <w:t xml:space="preserve">- </w:t>
    </w:r>
    <w:r w:rsidR="005071AA">
      <w:fldChar w:fldCharType="begin"/>
    </w:r>
    <w:r>
      <w:instrText xml:space="preserve"> PAGE </w:instrText>
    </w:r>
    <w:r w:rsidR="005071AA">
      <w:fldChar w:fldCharType="separate"/>
    </w:r>
    <w:r w:rsidR="00F81287">
      <w:rPr>
        <w:noProof/>
      </w:rPr>
      <w:t>5</w:t>
    </w:r>
    <w:r w:rsidR="005071AA">
      <w:fldChar w:fldCharType="end"/>
    </w:r>
    <w:r>
      <w:t xml:space="preserve"> –</w:t>
    </w:r>
  </w:p>
  <w:p w:rsidR="005071AA" w:rsidRDefault="005071AA">
    <w:pPr>
      <w:pStyle w:val="Header"/>
      <w:tabs>
        <w:tab w:val="clear" w:pos="8640"/>
        <w:tab w:val="right" w:pos="9000"/>
      </w:tabs>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71AA" w:rsidRDefault="005071AA">
    <w:pPr>
      <w:pStyle w:val="Header"/>
      <w:tabs>
        <w:tab w:val="clear" w:pos="8640"/>
        <w:tab w:val="right" w:pos="900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544A8F"/>
    <w:multiLevelType w:val="hybridMultilevel"/>
    <w:tmpl w:val="43F47284"/>
    <w:lvl w:ilvl="0" w:tplc="9CAE3E58">
      <w:start w:val="1"/>
      <w:numFmt w:val="bullet"/>
      <w:lvlText w:val=""/>
      <w:lvlJc w:val="left"/>
      <w:pPr>
        <w:tabs>
          <w:tab w:val="num" w:pos="720"/>
        </w:tabs>
        <w:ind w:left="720" w:hanging="360"/>
      </w:pPr>
      <w:rPr>
        <w:rFonts w:ascii="Symbol" w:hAnsi="Symbol" w:hint="default"/>
        <w:color w:val="auto"/>
        <w:effect w:val="no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65CD3D08"/>
    <w:multiLevelType w:val="hybridMultilevel"/>
    <w:tmpl w:val="5C3E1392"/>
    <w:lvl w:ilvl="0" w:tplc="9CAE3E58">
      <w:start w:val="1"/>
      <w:numFmt w:val="bullet"/>
      <w:lvlText w:val=""/>
      <w:lvlJc w:val="left"/>
      <w:pPr>
        <w:tabs>
          <w:tab w:val="num" w:pos="720"/>
        </w:tabs>
        <w:ind w:left="720" w:hanging="360"/>
      </w:pPr>
      <w:rPr>
        <w:rFonts w:ascii="Symbol" w:hAnsi="Symbol" w:hint="default"/>
        <w:color w:val="auto"/>
        <w:effect w:val="no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D01EA3"/>
    <w:rsid w:val="005071AA"/>
    <w:rsid w:val="00581CCB"/>
    <w:rsid w:val="005A1329"/>
    <w:rsid w:val="00CC0959"/>
    <w:rsid w:val="00D01EA3"/>
    <w:rsid w:val="00F8128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1EA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D01EA3"/>
    <w:pPr>
      <w:tabs>
        <w:tab w:val="center" w:pos="4320"/>
        <w:tab w:val="right" w:pos="8640"/>
      </w:tabs>
    </w:pPr>
  </w:style>
  <w:style w:type="character" w:customStyle="1" w:styleId="HeaderChar">
    <w:name w:val="Header Char"/>
    <w:basedOn w:val="DefaultParagraphFont"/>
    <w:link w:val="Header"/>
    <w:semiHidden/>
    <w:rsid w:val="00D01EA3"/>
    <w:rPr>
      <w:rFonts w:ascii="Times New Roman" w:eastAsia="Times New Roman" w:hAnsi="Times New Roman" w:cs="Times New Roman"/>
      <w:sz w:val="24"/>
      <w:szCs w:val="24"/>
    </w:rPr>
  </w:style>
  <w:style w:type="paragraph" w:styleId="Footer">
    <w:name w:val="footer"/>
    <w:basedOn w:val="Normal"/>
    <w:link w:val="FooterChar"/>
    <w:semiHidden/>
    <w:rsid w:val="00D01EA3"/>
    <w:pPr>
      <w:tabs>
        <w:tab w:val="center" w:pos="4320"/>
        <w:tab w:val="right" w:pos="8640"/>
      </w:tabs>
    </w:pPr>
  </w:style>
  <w:style w:type="character" w:customStyle="1" w:styleId="FooterChar">
    <w:name w:val="Footer Char"/>
    <w:basedOn w:val="DefaultParagraphFont"/>
    <w:link w:val="Footer"/>
    <w:semiHidden/>
    <w:rsid w:val="00D01EA3"/>
    <w:rPr>
      <w:rFonts w:ascii="Times New Roman" w:eastAsia="Times New Roman" w:hAnsi="Times New Roman" w:cs="Times New Roman"/>
      <w:sz w:val="24"/>
      <w:szCs w:val="24"/>
    </w:rPr>
  </w:style>
  <w:style w:type="character" w:customStyle="1" w:styleId="TitleC">
    <w:name w:val="TitleC"/>
    <w:rsid w:val="00D01EA3"/>
    <w:rPr>
      <w:rFonts w:ascii="Arial" w:hAnsi="Arial"/>
    </w:rPr>
  </w:style>
  <w:style w:type="character" w:customStyle="1" w:styleId="Text">
    <w:name w:val="Text"/>
    <w:rsid w:val="00D01EA3"/>
    <w:rPr>
      <w:rFonts w:ascii="Times New Roman" w:hAnsi="Times New Roman"/>
      <w:sz w:val="22"/>
    </w:rPr>
  </w:style>
  <w:style w:type="character" w:styleId="PageNumber">
    <w:name w:val="page number"/>
    <w:basedOn w:val="DefaultParagraphFont"/>
    <w:semiHidden/>
    <w:rsid w:val="00D01EA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5</Pages>
  <Words>1416</Words>
  <Characters>8077</Characters>
  <Application>Microsoft Office Word</Application>
  <DocSecurity>0</DocSecurity>
  <Lines>67</Lines>
  <Paragraphs>18</Paragraphs>
  <ScaleCrop>false</ScaleCrop>
  <Company/>
  <LinksUpToDate>false</LinksUpToDate>
  <CharactersWithSpaces>9475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2012-07-03T02:58:00Z</cp:lastPrinted>
  <dcterms:created xsi:type="dcterms:W3CDTF">2012-07-02T17:21:00Z</dcterms:created>
  <dcterms:modified xsi:type="dcterms:W3CDTF">2012-07-03T03:03:00Z</dcterms:modified>
</cp:coreProperties>
</file>